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E3085" w14:textId="77777777" w:rsidR="00CA6299" w:rsidRPr="001B3442" w:rsidRDefault="00CA6299" w:rsidP="00CA6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14:paraId="602425F2" w14:textId="25DB587E" w:rsidR="0084514A" w:rsidRPr="001B3442" w:rsidRDefault="00CA6299" w:rsidP="00CA6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освітньо-науковою програмою </w:t>
      </w:r>
      <w:r w:rsidR="007D12C6"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025 </w:t>
      </w: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D12C6" w:rsidRPr="001B3442">
        <w:rPr>
          <w:rFonts w:ascii="Times New Roman" w:hAnsi="Times New Roman" w:cs="Times New Roman"/>
          <w:b/>
          <w:sz w:val="24"/>
          <w:szCs w:val="24"/>
          <w:lang w:val="uk-UA"/>
        </w:rPr>
        <w:t>Музичне мистецтво</w:t>
      </w: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84514A" w:rsidRPr="001B3442">
        <w:rPr>
          <w:rFonts w:ascii="Times New Roman" w:hAnsi="Times New Roman" w:cs="Times New Roman"/>
          <w:b/>
          <w:sz w:val="24"/>
          <w:szCs w:val="24"/>
          <w:lang w:val="uk-UA"/>
        </w:rPr>
        <w:t>щодо</w:t>
      </w: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15FAF"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оцінювання </w:t>
      </w:r>
      <w:r w:rsidR="00871689"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спроможності </w:t>
      </w:r>
    </w:p>
    <w:p w14:paraId="7663F02E" w14:textId="68562C76" w:rsidR="001B7E18" w:rsidRDefault="00871689" w:rsidP="008451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>створення у ЗВО</w:t>
      </w:r>
      <w:r w:rsidR="001B7E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Прикарпатський національний університет імені Василя Стефаника</w:t>
      </w: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C484426" w14:textId="27C61D6F" w:rsidR="00CA6299" w:rsidRPr="001B3442" w:rsidRDefault="00871689" w:rsidP="008451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разових спеціалізованих вчених рад для захисту </w:t>
      </w:r>
      <w:r w:rsidR="0066037B"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дисертаційних робіт </w:t>
      </w: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аспірантів </w:t>
      </w:r>
    </w:p>
    <w:p w14:paraId="4522D482" w14:textId="77777777" w:rsidR="0084514A" w:rsidRPr="001B3442" w:rsidRDefault="0084514A" w:rsidP="008451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44C073" w14:textId="5D99525B" w:rsidR="001B7E18" w:rsidRPr="001B3442" w:rsidRDefault="001B7E18" w:rsidP="001B7E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Жовнір Станіслав Сергійович</w:t>
      </w:r>
    </w:p>
    <w:p w14:paraId="0397EF3F" w14:textId="77777777" w:rsidR="001B7E18" w:rsidRPr="001B3442" w:rsidRDefault="001B7E18" w:rsidP="001B7E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6C1F3D6" w14:textId="23C5BBC9" w:rsidR="001B7E18" w:rsidRDefault="001B7E18" w:rsidP="001B7E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дисертації:</w:t>
      </w:r>
      <w:r w:rsidRPr="001B344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Творчість латиноамериканських композиторів для гітари: теорія, історія та виконавська практика</w:t>
      </w:r>
    </w:p>
    <w:p w14:paraId="73C1DDD1" w14:textId="77777777" w:rsidR="001B7E18" w:rsidRPr="001B3442" w:rsidRDefault="001B7E18" w:rsidP="001B7E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9B4628A" w14:textId="77777777" w:rsidR="001B7E18" w:rsidRPr="001B3442" w:rsidRDefault="001B7E18" w:rsidP="00863A0C">
      <w:pPr>
        <w:pStyle w:val="a6"/>
        <w:numPr>
          <w:ilvl w:val="0"/>
          <w:numId w:val="10"/>
        </w:numPr>
        <w:tabs>
          <w:tab w:val="left" w:pos="3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ab/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Жовнір С.С. Творчість латиноамериканських композиторів для гітари.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Музичне мистецтво ХХІ століття – історія, теорія, практика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: збірник наукових праць інституту музичного мистецтва Дрогобицького державного педагогічного університету імені Івана Франка [загальна редакція та упорядкування А. Душного]. Дрогобич–Кельце–Каунас–Алмати: Посвіт, 2017. Вип. 3. С. 187–195.</w:t>
      </w:r>
    </w:p>
    <w:p w14:paraId="6834FD1B" w14:textId="77777777" w:rsidR="001B7E18" w:rsidRPr="001B3442" w:rsidRDefault="001B7E18" w:rsidP="00863A0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Жовнір С.С. Творчість Агустина Барріоса в контексті сучасного гітарного мистецтва.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Актуальні питання гуманітарних наук.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1B3442">
        <w:rPr>
          <w:rFonts w:ascii="Times New Roman" w:hAnsi="Times New Roman" w:cs="Times New Roman"/>
          <w:sz w:val="24"/>
          <w:szCs w:val="24"/>
        </w:rPr>
        <w:t>i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жвуз</w:t>
      </w:r>
      <w:r w:rsidRPr="001B3442">
        <w:rPr>
          <w:rFonts w:ascii="Times New Roman" w:hAnsi="Times New Roman" w:cs="Times New Roman"/>
          <w:sz w:val="24"/>
          <w:szCs w:val="24"/>
        </w:rPr>
        <w:t>i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вський зб</w:t>
      </w:r>
      <w:r w:rsidRPr="001B3442">
        <w:rPr>
          <w:rFonts w:ascii="Times New Roman" w:hAnsi="Times New Roman" w:cs="Times New Roman"/>
          <w:sz w:val="24"/>
          <w:szCs w:val="24"/>
        </w:rPr>
        <w:t>i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рник наукових праць молодих вчених Дрогобицького державного педагог</w:t>
      </w:r>
      <w:r w:rsidRPr="001B3442">
        <w:rPr>
          <w:rFonts w:ascii="Times New Roman" w:hAnsi="Times New Roman" w:cs="Times New Roman"/>
          <w:sz w:val="24"/>
          <w:szCs w:val="24"/>
        </w:rPr>
        <w:t>i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чного ун</w:t>
      </w:r>
      <w:r w:rsidRPr="001B3442">
        <w:rPr>
          <w:rFonts w:ascii="Times New Roman" w:hAnsi="Times New Roman" w:cs="Times New Roman"/>
          <w:sz w:val="24"/>
          <w:szCs w:val="24"/>
        </w:rPr>
        <w:t>i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верситету </w:t>
      </w:r>
      <w:r w:rsidRPr="001B3442">
        <w:rPr>
          <w:rFonts w:ascii="Times New Roman" w:hAnsi="Times New Roman" w:cs="Times New Roman"/>
          <w:sz w:val="24"/>
          <w:szCs w:val="24"/>
        </w:rPr>
        <w:t>i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мен</w:t>
      </w:r>
      <w:r w:rsidRPr="001B3442">
        <w:rPr>
          <w:rFonts w:ascii="Times New Roman" w:hAnsi="Times New Roman" w:cs="Times New Roman"/>
          <w:sz w:val="24"/>
          <w:szCs w:val="24"/>
        </w:rPr>
        <w:t>i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</w:rPr>
        <w:t>I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вана Франка [редактори-упорядники В. Ільницький, А. Душний, І. Зимомря]. </w:t>
      </w:r>
      <w:r w:rsidRPr="001B3442">
        <w:rPr>
          <w:rFonts w:ascii="Times New Roman" w:hAnsi="Times New Roman" w:cs="Times New Roman"/>
          <w:sz w:val="24"/>
          <w:szCs w:val="24"/>
        </w:rPr>
        <w:t>Дрогобич: Видавничий дім "Гельветика", 2018.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В. 19. Т.2. С. 31–35.</w:t>
      </w:r>
    </w:p>
    <w:p w14:paraId="53DEDEC2" w14:textId="77777777" w:rsidR="001B7E18" w:rsidRPr="001B3442" w:rsidRDefault="001B7E18" w:rsidP="00863A0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Жовнір С.С. Репрезентація творчості Астора П’яццолли у сучасній виконавській практиці гітаристів.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Музичне мистецтво ХХІ століття– історія, теорія, практика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: збірник наукових праць інституту музичного мистецтва Дрогобицького державного педагогічного університету імені Івана Франка [загальна редакція та упорядкування А. Душного]. Дрогобич–Кельце–Каунас–Алмати: Посвіт, 2018. Вип. 4. С. 257–261.</w:t>
      </w:r>
    </w:p>
    <w:p w14:paraId="28148C2C" w14:textId="77777777" w:rsidR="001B7E18" w:rsidRPr="001B3442" w:rsidRDefault="001B7E18" w:rsidP="00863A0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Жовнір С.С. Репрезентація творчості Астора П’яццолли в гітарному мистецтві другої половини ХХ – початку ХХІ століття.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Вісник Київського національного університету культури і мистецтв. Серія: Музичне мистецтво. 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В. 2 (2018). С. 125–135.</w:t>
      </w:r>
    </w:p>
    <w:p w14:paraId="375249B4" w14:textId="77777777" w:rsidR="001B7E18" w:rsidRPr="001B3442" w:rsidRDefault="001B7E18" w:rsidP="00863A0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Жовнір С.С. Жанри народної латиноамериканської музики та їх репрезентація у творчості латиноамериканських композиторів для гітари.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Музичне мистецтво ХХІ століття – історія, теорія, практика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: збірник наукових праць інституту музичного мистецтва Дрогобицького державного педагогічного університету імені Івана Франка [загальна редакція та упорядкування А. Душного]. Дрогобич–Кельце–Каунас–Алмати–Баку: Посвіт; 2019. Вип. 5. С. 369–375. </w:t>
      </w:r>
    </w:p>
    <w:p w14:paraId="6AE2506F" w14:textId="77777777" w:rsidR="001B7E18" w:rsidRPr="001B3442" w:rsidRDefault="001B7E18" w:rsidP="00863A0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Жовнір С.С. Традиції та сучасність у творах для гітари кубинського композитора Лео Брауера.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Народно-інструментальне мистецтво на зламі ХХ-ХХІ століть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: збірник матеріалів та тез ХІ-ї міжнародної науково-практичної конференції (ДДПУ ім. І. Франка, 08.12.2017, м. Дрогобич) </w:t>
      </w:r>
      <w:r w:rsidRPr="001B3442">
        <w:rPr>
          <w:rFonts w:ascii="Times New Roman" w:hAnsi="Times New Roman" w:cs="Times New Roman"/>
          <w:sz w:val="24"/>
          <w:szCs w:val="24"/>
        </w:rPr>
        <w:t>[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редактори-упорядники А. Душний, Б. Пиц</w:t>
      </w:r>
      <w:r w:rsidRPr="001B3442">
        <w:rPr>
          <w:rFonts w:ascii="Times New Roman" w:hAnsi="Times New Roman" w:cs="Times New Roman"/>
          <w:sz w:val="24"/>
          <w:szCs w:val="24"/>
        </w:rPr>
        <w:t>]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. Дрогобич: Посвіт, 2017. С. 39–41.</w:t>
      </w:r>
    </w:p>
    <w:p w14:paraId="0734AE8F" w14:textId="77777777" w:rsidR="001B7E18" w:rsidRPr="001B3442" w:rsidRDefault="001B7E18" w:rsidP="00863A0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Жовнір С.С. Звукозаписна репрезентація творів латиноамериканських композиторів для гітари.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Актуальні проблеми народно-інструментального виконавства в Україні: історія і сучасність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: зб. наук. пр. Рівнен. держ. гуманіт. ун-т, Ін-т мистецтв; редактор-упорядник Л. І. Горіна. Рівне: Волин.обереги, 2017. С. 135–141.</w:t>
      </w:r>
    </w:p>
    <w:p w14:paraId="0B195DB9" w14:textId="77777777" w:rsidR="001B7E18" w:rsidRPr="001B3442" w:rsidRDefault="001B7E18" w:rsidP="00863A0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apple-converted-space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Жовнір. С.С. Репрезентація звукозаписів творів латиноамериканських композиторів для гітари.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Актуальні проблеми народно-інструментального виконавства в Україні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: історія і сучасність: зб. наук. пр. Рівнен. держ. гуманіт.ун-т, Ін-т мистецтв; редактор-упорядник Л.І. Горіна. Рівне: Волин.обереги, 2017. </w:t>
      </w:r>
      <w:r w:rsidRPr="001B3442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С. 135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B3442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142.</w:t>
      </w:r>
    </w:p>
    <w:p w14:paraId="672D3767" w14:textId="77777777" w:rsidR="001B7E18" w:rsidRPr="001B3442" w:rsidRDefault="001B7E18" w:rsidP="00863A0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Жовнір С. С. Творчість Мануеля Понсе в контексті розвитку гітарного мистецтва.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Народно-інструментальне мистецтво на зламі ХХ-ХХІ століть: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збірник матеріалів та тез ХІІ-ї міжнародної науково-практичної конференції (ДДПУ ім.. І. Франка, 07.12.2018, 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м. Дрогобич) </w:t>
      </w:r>
      <w:r w:rsidRPr="001B3442">
        <w:rPr>
          <w:rFonts w:ascii="Times New Roman" w:hAnsi="Times New Roman" w:cs="Times New Roman"/>
          <w:sz w:val="24"/>
          <w:szCs w:val="24"/>
        </w:rPr>
        <w:t>[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редактори-упорядники А. Душний, Б. Пиц</w:t>
      </w:r>
      <w:r w:rsidRPr="001B3442">
        <w:rPr>
          <w:rFonts w:ascii="Times New Roman" w:hAnsi="Times New Roman" w:cs="Times New Roman"/>
          <w:sz w:val="24"/>
          <w:szCs w:val="24"/>
        </w:rPr>
        <w:t>]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. Дрогобич: Посвіт, 2018. С. 107–109.</w:t>
      </w:r>
    </w:p>
    <w:p w14:paraId="4CB36945" w14:textId="77777777" w:rsidR="001B7E18" w:rsidRPr="001B3442" w:rsidRDefault="001B7E18" w:rsidP="00863A0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Жовнір С.С. Актуалізація творчості Ейтора Вілла Лобоса в сучасному гітарному мистецтві.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Актуальні проблеми народно-інструментального виконавства в Україні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: історія і сучасність: зб. наук. пр. Рівен. держ. гуманіт. ун-т мистецтв; редактор-упорядник Л.І. Горіна. Рівне: Волин. обереги, 2019. С. 64–70. </w:t>
      </w:r>
    </w:p>
    <w:p w14:paraId="19DA69C4" w14:textId="77777777" w:rsidR="001B7E18" w:rsidRPr="001B3442" w:rsidRDefault="001B7E18" w:rsidP="00863A0C">
      <w:pPr>
        <w:pStyle w:val="a6"/>
        <w:numPr>
          <w:ilvl w:val="0"/>
          <w:numId w:val="10"/>
        </w:numPr>
        <w:spacing w:line="25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Жовнір С.С. </w:t>
      </w:r>
      <w:r w:rsidRPr="001B3442">
        <w:rPr>
          <w:rStyle w:val="docdata"/>
          <w:rFonts w:ascii="Times New Roman" w:hAnsi="Times New Roman" w:cs="Times New Roman"/>
          <w:bCs/>
          <w:sz w:val="24"/>
          <w:szCs w:val="24"/>
          <w:lang w:val="uk-UA"/>
        </w:rPr>
        <w:t>Фольклорні джерела гітарної творчості латиноамериканських композиторів.</w:t>
      </w:r>
      <w:r w:rsidRPr="001B3442">
        <w:rPr>
          <w:rStyle w:val="docdata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Народно-інструментальне мистецтво на зламі ХХ-ХХІ століть: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збірник матеріалів та тез ХІІ-ї міжнародної науково-практичної конференції (ДДПУ ім.. І. Франка, 01.12.2019, м. Дрогобич) [редактори-упорядники А. Душний, Б. Пиц]. Дрогобич: Посвіт, 2019. С. 91–95.</w:t>
      </w:r>
    </w:p>
    <w:p w14:paraId="6F97672D" w14:textId="77777777" w:rsidR="001B7E18" w:rsidRPr="001B7E18" w:rsidRDefault="001B7E18" w:rsidP="001B7E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7E18">
        <w:rPr>
          <w:rFonts w:ascii="Times New Roman" w:hAnsi="Times New Roman" w:cs="Times New Roman"/>
          <w:b/>
          <w:sz w:val="24"/>
          <w:szCs w:val="24"/>
          <w:lang w:val="uk-UA"/>
        </w:rPr>
        <w:t>Голова ради</w:t>
      </w:r>
    </w:p>
    <w:p w14:paraId="196CAF6C" w14:textId="79927435" w:rsidR="001B7E18" w:rsidRDefault="001B7E18" w:rsidP="001B7E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DD3">
        <w:rPr>
          <w:rFonts w:ascii="Times New Roman" w:hAnsi="Times New Roman" w:cs="Times New Roman"/>
          <w:b/>
          <w:sz w:val="24"/>
          <w:szCs w:val="24"/>
          <w:lang w:val="uk-UA"/>
        </w:rPr>
        <w:t>Карась Ганна Василівна – доктор мистецтвознавства, професор (26.00.01 – теорія і історія культури (мистецтвознавство)</w:t>
      </w:r>
    </w:p>
    <w:p w14:paraId="02811B61" w14:textId="77777777" w:rsidR="001B7E18" w:rsidRPr="007D3DD3" w:rsidRDefault="001B7E18" w:rsidP="001B7E1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8D8C3F" w14:textId="19C0EDBA" w:rsidR="001B7E18" w:rsidRPr="001B3442" w:rsidRDefault="001B7E18" w:rsidP="00A7351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Karas H., Serhaniuk L.,  Kazymyriv K. ,   Bardashevska Y.,  Maskovych T. Diaspora art project as a factor to protect Ukrainian music culture in the modern transformational processes.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Asia Life Sciences.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 The Asian International Journal of Life Sciences. Laguna, Philippines: Rushing Water Publishers Ltd, 2020. Volume Supplement 22. Issue 2. </w:t>
      </w:r>
      <w:r w:rsidRPr="001B3442">
        <w:rPr>
          <w:rFonts w:ascii="Times New Roman" w:hAnsi="Times New Roman" w:cs="Times New Roman"/>
          <w:sz w:val="24"/>
          <w:szCs w:val="24"/>
        </w:rPr>
        <w:t>Р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. 201-214.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Scopus</w:t>
      </w:r>
    </w:p>
    <w:p w14:paraId="3949F918" w14:textId="77777777" w:rsidR="001B7E18" w:rsidRPr="001B3442" w:rsidRDefault="001B7E18" w:rsidP="002811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Карась Г. 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Методологія транс-дисциплінарної інтеграції відкритих освітніх ресурсів у вивченні художньої культури україн-ської діаспори. </w:t>
      </w:r>
      <w:r w:rsidRPr="001B3442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Актуальні питання гуманітарних наук: 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міжвузівський зб. наук. праць молодих вчених Дрогобиць-кого держ. пед. ун-ту ім. 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І. Франка. Дрогобич: Вид. дім «Гельветика», 2020. Вип. 28, том 5. </w:t>
      </w:r>
      <w:r w:rsidRPr="001B3442">
        <w:rPr>
          <w:rFonts w:ascii="Times New Roman" w:hAnsi="Times New Roman" w:cs="Times New Roman"/>
          <w:sz w:val="24"/>
          <w:szCs w:val="24"/>
        </w:rPr>
        <w:t>С. 102-108.</w:t>
      </w:r>
    </w:p>
    <w:p w14:paraId="65E5EE00" w14:textId="77777777" w:rsidR="001B7E18" w:rsidRPr="001B3442" w:rsidRDefault="001B7E18" w:rsidP="00281110">
      <w:pPr>
        <w:ind w:firstLine="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Карась Г.</w:t>
      </w: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</w:rPr>
        <w:t>Внесок музикознавців у розбудову Наукового товариства імені Шевченка в діаспорі.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Modern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culture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studies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art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history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experience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Ukraine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EU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collective monograph.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 Wloclawek, Poland; Riga : Izdevniecība “Baltija Publishing”, 2020. </w:t>
      </w:r>
      <w:r w:rsidRPr="001B3442">
        <w:rPr>
          <w:rFonts w:ascii="Times New Roman" w:hAnsi="Times New Roman" w:cs="Times New Roman"/>
          <w:sz w:val="24"/>
          <w:szCs w:val="24"/>
        </w:rPr>
        <w:t>С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. 163–186.</w:t>
      </w:r>
    </w:p>
    <w:p w14:paraId="40E85F80" w14:textId="77777777" w:rsidR="001B7E18" w:rsidRPr="001B3442" w:rsidRDefault="001B7E18" w:rsidP="00A7351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Karas H.</w:t>
      </w:r>
      <w:r w:rsidRPr="001B3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3442">
        <w:rPr>
          <w:rFonts w:ascii="Times New Roman" w:eastAsia="AGaramondPro-Regular" w:hAnsi="Times New Roman" w:cs="Times New Roman"/>
          <w:sz w:val="24"/>
          <w:szCs w:val="24"/>
          <w:lang w:val="en-US"/>
        </w:rPr>
        <w:t>Paraliturgical works as a sacred-aesthetic element of Ukainian musical culture.</w:t>
      </w:r>
      <w:r w:rsidRPr="001B3442">
        <w:rPr>
          <w:rFonts w:ascii="Times New Roman" w:eastAsia="AGaramondPro-Regular" w:hAnsi="Times New Roman" w:cs="Times New Roman"/>
          <w:i/>
          <w:sz w:val="24"/>
          <w:szCs w:val="24"/>
          <w:lang w:val="en-US"/>
        </w:rPr>
        <w:t xml:space="preserve"> Art Spiritual dimensions of Ukrainian diaspora: </w:t>
      </w:r>
      <w:r w:rsidRPr="001B3442">
        <w:rPr>
          <w:rFonts w:ascii="Times New Roman" w:eastAsia="AGaramondPro-Regular" w:hAnsi="Times New Roman" w:cs="Times New Roman"/>
          <w:sz w:val="24"/>
          <w:szCs w:val="24"/>
          <w:highlight w:val="yellow"/>
          <w:lang w:val="en-US"/>
        </w:rPr>
        <w:t>collective scientific monograph</w:t>
      </w:r>
      <w:r w:rsidRPr="001B3442">
        <w:rPr>
          <w:rFonts w:ascii="Times New Roman" w:eastAsia="AGaramondPro-Regular" w:hAnsi="Times New Roman" w:cs="Times New Roman"/>
          <w:sz w:val="24"/>
          <w:szCs w:val="24"/>
          <w:lang w:val="en-US"/>
        </w:rPr>
        <w:t xml:space="preserve"> (Dutchak V., Karas’ H., Dundiak I.,, Kozinchuk V., Kukuruza N., Novosiadla I., Fabryka-Protska O., Duda L., Fedorniak N., Obukh L., Kurbanova L., Sloniovska O.). Dallas, USA: Primedia eLaunch LLC, 2020. P. </w:t>
      </w:r>
      <w:r w:rsidRPr="001B3442">
        <w:rPr>
          <w:rFonts w:ascii="Times New Roman" w:eastAsia="AGaramondPro-Regular" w:hAnsi="Times New Roman" w:cs="Times New Roman"/>
          <w:sz w:val="24"/>
          <w:szCs w:val="24"/>
          <w:lang w:val="uk-UA"/>
        </w:rPr>
        <w:t>26-53</w:t>
      </w:r>
    </w:p>
    <w:p w14:paraId="7FE23E73" w14:textId="77777777" w:rsidR="001B7E18" w:rsidRDefault="001B7E18" w:rsidP="002417DE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14:paraId="3160EDF0" w14:textId="77777777" w:rsidR="001B7E18" w:rsidRDefault="001B7E18" w:rsidP="001B7E18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C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ради – рецензенти: </w:t>
      </w:r>
    </w:p>
    <w:p w14:paraId="6E94E215" w14:textId="77777777" w:rsidR="001B7E18" w:rsidRPr="007D3DD3" w:rsidRDefault="001B7E18" w:rsidP="001B7E18">
      <w:pPr>
        <w:pStyle w:val="a6"/>
        <w:numPr>
          <w:ilvl w:val="0"/>
          <w:numId w:val="21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DD3">
        <w:rPr>
          <w:rFonts w:ascii="Times New Roman" w:hAnsi="Times New Roman" w:cs="Times New Roman"/>
          <w:b/>
          <w:sz w:val="24"/>
          <w:szCs w:val="24"/>
          <w:lang w:val="uk-UA"/>
        </w:rPr>
        <w:t>Черепанин Мирон Васильович– доктор мистецтвознавства, професор (26.00.01 – теорія і історія культури (мистецтвознавство)</w:t>
      </w:r>
    </w:p>
    <w:p w14:paraId="2C993D2E" w14:textId="2E989EF6" w:rsidR="001B7E18" w:rsidRPr="001B3442" w:rsidRDefault="001B7E18" w:rsidP="002417D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B3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 Paliichuk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0DCCD259" w14:textId="77777777" w:rsidR="001B7E18" w:rsidRPr="001B3442" w:rsidRDefault="001B7E18" w:rsidP="002417D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05AE627F" w14:textId="77777777" w:rsidR="001B7E18" w:rsidRPr="001B3442" w:rsidRDefault="001B7E18" w:rsidP="002417D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0E056487" w14:textId="77777777" w:rsidR="001B7E18" w:rsidRPr="001B3442" w:rsidRDefault="001B7E18" w:rsidP="002417DE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1B3442">
        <w:rPr>
          <w:bCs/>
          <w:i/>
        </w:rPr>
        <w:t>AD ALTA: Journal of Interdisciplinary Research.</w:t>
      </w:r>
      <w:r w:rsidRPr="001B3442">
        <w:rPr>
          <w:bCs/>
        </w:rPr>
        <w:t xml:space="preserve"> 2021. </w:t>
      </w:r>
      <w:r w:rsidRPr="001B3442">
        <w:rPr>
          <w:bCs/>
          <w:lang w:val="en-US"/>
        </w:rPr>
        <w:t>Special</w:t>
      </w:r>
      <w:r w:rsidRPr="001B3442">
        <w:rPr>
          <w:bCs/>
        </w:rPr>
        <w:t xml:space="preserve"> </w:t>
      </w:r>
      <w:hyperlink r:id="rId7" w:history="1">
        <w:r w:rsidRPr="001B3442">
          <w:rPr>
            <w:rStyle w:val="ab"/>
            <w:bCs/>
            <w:color w:val="auto"/>
          </w:rPr>
          <w:t xml:space="preserve"> issue </w:t>
        </w:r>
      </w:hyperlink>
      <w:r w:rsidRPr="001B3442">
        <w:t xml:space="preserve"> </w:t>
      </w:r>
      <w:r w:rsidRPr="001B3442">
        <w:rPr>
          <w:lang w:val="ru-RU"/>
        </w:rPr>
        <w:t xml:space="preserve">11/01. </w:t>
      </w:r>
      <w:r w:rsidRPr="001B3442">
        <w:rPr>
          <w:b/>
          <w:highlight w:val="yellow"/>
        </w:rPr>
        <w:t>(</w:t>
      </w:r>
      <w:r w:rsidRPr="001B3442">
        <w:rPr>
          <w:b/>
          <w:highlight w:val="yellow"/>
          <w:lang w:val="en-US"/>
        </w:rPr>
        <w:t>WoS</w:t>
      </w:r>
      <w:r w:rsidRPr="001B3442">
        <w:rPr>
          <w:b/>
          <w:highlight w:val="yellow"/>
        </w:rPr>
        <w:t>)</w:t>
      </w:r>
    </w:p>
    <w:p w14:paraId="7FEE3FF8" w14:textId="77777777" w:rsidR="001B7E18" w:rsidRPr="001B3442" w:rsidRDefault="001B7E18" w:rsidP="002417D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2. Черепанин М. 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Стильові принципи естрадно-джазової музики Віктора Власова. </w:t>
      </w:r>
      <w:r w:rsidRPr="001B3442">
        <w:rPr>
          <w:rFonts w:ascii="Times New Roman" w:hAnsi="Times New Roman" w:cs="Times New Roman"/>
          <w:bCs/>
          <w:i/>
          <w:sz w:val="24"/>
          <w:szCs w:val="24"/>
        </w:rPr>
        <w:t>Актуальні питання гуманітарних наук.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 № 27. Т.6. Дрогобич, 2020. С. 22-26.</w:t>
      </w:r>
    </w:p>
    <w:p w14:paraId="7218FE62" w14:textId="77777777" w:rsidR="001B7E18" w:rsidRPr="001B3442" w:rsidRDefault="001B7E18" w:rsidP="002417DE">
      <w:pPr>
        <w:rPr>
          <w:rFonts w:ascii="Times New Roman" w:hAnsi="Times New Roman" w:cs="Times New Roman"/>
          <w:sz w:val="24"/>
          <w:szCs w:val="24"/>
        </w:rPr>
      </w:pPr>
      <w:r w:rsidRPr="001B3442">
        <w:rPr>
          <w:rFonts w:ascii="Times New Roman" w:hAnsi="Times New Roman" w:cs="Times New Roman"/>
          <w:sz w:val="24"/>
          <w:szCs w:val="24"/>
          <w:shd w:val="clear" w:color="auto" w:fill="F9F9F9"/>
        </w:rPr>
        <w:t>DOI: </w:t>
      </w:r>
      <w:hyperlink r:id="rId8" w:history="1">
        <w:r w:rsidRPr="001B344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9F9F9"/>
          </w:rPr>
          <w:t>https://doi.org/10.24919/2308-4863.6/27.204627</w:t>
        </w:r>
      </w:hyperlink>
    </w:p>
    <w:p w14:paraId="43E3E804" w14:textId="77777777" w:rsidR="001B7E18" w:rsidRPr="001B3442" w:rsidRDefault="001B7E18" w:rsidP="002417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3. Черепанин М. Музичне життя західних областей України в роки німецької окупації (1941–1944).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Проблеми гуманітарних наук: з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бірник наукових праць Дрогобицького державного педагогічного університету імені Івана Франка. Серія: Історія. Вип. 4/46 (2020).   Дрогобич, 2020. С. 150–167.</w:t>
      </w:r>
    </w:p>
    <w:p w14:paraId="1948C962" w14:textId="77777777" w:rsidR="001B7E18" w:rsidRPr="001B3442" w:rsidRDefault="001B7E18" w:rsidP="002417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/>
          <w:b/>
          <w:sz w:val="24"/>
          <w:szCs w:val="24"/>
          <w:lang w:val="uk-UA"/>
        </w:rPr>
        <w:lastRenderedPageBreak/>
        <w:t>4.</w:t>
      </w:r>
      <w:r w:rsidRPr="001B3442">
        <w:rPr>
          <w:rFonts w:ascii="Times New Roman" w:hAnsi="Times New Roman"/>
          <w:sz w:val="24"/>
          <w:szCs w:val="24"/>
          <w:lang w:val="uk-UA"/>
        </w:rPr>
        <w:t xml:space="preserve"> «Крила мрії» як форма реалізації мистецької практики в сучасних умовах. </w:t>
      </w:r>
      <w:r w:rsidRPr="001B3442">
        <w:rPr>
          <w:rFonts w:ascii="Times New Roman" w:hAnsi="Times New Roman"/>
          <w:i/>
          <w:sz w:val="24"/>
          <w:szCs w:val="24"/>
          <w:lang w:val="uk-UA"/>
        </w:rPr>
        <w:t>Актуальні питання культурології</w:t>
      </w:r>
      <w:r w:rsidRPr="001B3442">
        <w:rPr>
          <w:rFonts w:ascii="Times New Roman" w:hAnsi="Times New Roman"/>
          <w:sz w:val="24"/>
          <w:szCs w:val="24"/>
          <w:lang w:val="uk-UA"/>
        </w:rPr>
        <w:t>.  Вип. 18. Рівне, 2018 С. 176–178.</w:t>
      </w:r>
    </w:p>
    <w:p w14:paraId="1862659B" w14:textId="66E82654" w:rsidR="001B7E18" w:rsidRDefault="001B7E18" w:rsidP="002417D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Мистецька палітра культурного життя Станиславова (Івано-Франківська): історичний контекст і музичний професіоналізм сьогодення // Науковий вісник Мукачівського державного університету. Серія «Педагогіка та психологія». Випуск 1 (7). Мукачево, 2018. С. 68–71.</w:t>
      </w:r>
    </w:p>
    <w:p w14:paraId="73133FB3" w14:textId="77777777" w:rsidR="001B7E18" w:rsidRPr="001B3442" w:rsidRDefault="001B7E18" w:rsidP="002417D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3CCF10" w14:textId="7969B23F" w:rsidR="001B7E18" w:rsidRPr="001B7E18" w:rsidRDefault="001B7E18" w:rsidP="001B7E18">
      <w:pPr>
        <w:widowControl w:val="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1B7E18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1B7E18">
        <w:rPr>
          <w:rFonts w:ascii="Times New Roman" w:hAnsi="Times New Roman" w:cs="Times New Roman"/>
          <w:b/>
          <w:sz w:val="24"/>
          <w:szCs w:val="24"/>
          <w:lang w:val="uk-UA"/>
        </w:rPr>
        <w:t>Палійчук Ірина Степанівна</w:t>
      </w:r>
      <w:r w:rsidRPr="001B7E18">
        <w:rPr>
          <w:b/>
        </w:rPr>
        <w:t xml:space="preserve"> </w:t>
      </w:r>
      <w:r w:rsidRPr="001B7E18">
        <w:rPr>
          <w:rFonts w:ascii="Times New Roman" w:hAnsi="Times New Roman" w:cs="Times New Roman"/>
          <w:b/>
          <w:sz w:val="24"/>
          <w:szCs w:val="24"/>
          <w:lang w:val="uk-UA"/>
        </w:rPr>
        <w:t>– кандидат мистецтвознавства, доцент (17.00.03 – Музичне мистецтво)</w:t>
      </w:r>
    </w:p>
    <w:p w14:paraId="6EBAD9A7" w14:textId="77777777" w:rsidR="001B7E18" w:rsidRPr="001B7E18" w:rsidRDefault="001B7E18" w:rsidP="001B7E18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4FFF6DE" w14:textId="31AABE8A" w:rsidR="001B7E18" w:rsidRPr="001B3442" w:rsidRDefault="001B7E18" w:rsidP="008641D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 Paliichuk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3AAE52AE" w14:textId="77777777" w:rsidR="001B7E18" w:rsidRPr="001B3442" w:rsidRDefault="001B7E18" w:rsidP="008641D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4CA6A13F" w14:textId="77777777" w:rsidR="001B7E18" w:rsidRPr="001B3442" w:rsidRDefault="001B7E18" w:rsidP="008641D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2F84C508" w14:textId="77777777" w:rsidR="001B7E18" w:rsidRPr="001B3442" w:rsidRDefault="001B7E18" w:rsidP="008641D6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1B3442">
        <w:rPr>
          <w:bCs/>
          <w:i/>
        </w:rPr>
        <w:t>AD ALTA: Journal of Interdisciplinary Research.</w:t>
      </w:r>
      <w:r w:rsidRPr="001B3442">
        <w:rPr>
          <w:bCs/>
        </w:rPr>
        <w:t xml:space="preserve"> 2021. </w:t>
      </w:r>
      <w:r w:rsidRPr="001B3442">
        <w:rPr>
          <w:bCs/>
          <w:lang w:val="en-US"/>
        </w:rPr>
        <w:t>Special</w:t>
      </w:r>
      <w:r w:rsidRPr="001B3442">
        <w:rPr>
          <w:bCs/>
        </w:rPr>
        <w:t xml:space="preserve"> </w:t>
      </w:r>
      <w:hyperlink r:id="rId9" w:history="1">
        <w:r w:rsidRPr="001B3442">
          <w:rPr>
            <w:rStyle w:val="ab"/>
            <w:bCs/>
            <w:color w:val="auto"/>
          </w:rPr>
          <w:t xml:space="preserve"> issue </w:t>
        </w:r>
      </w:hyperlink>
      <w:r w:rsidRPr="001B3442">
        <w:t xml:space="preserve"> 11/01. </w:t>
      </w:r>
      <w:r w:rsidRPr="001B3442">
        <w:rPr>
          <w:b/>
          <w:highlight w:val="yellow"/>
        </w:rPr>
        <w:t>(</w:t>
      </w:r>
      <w:r w:rsidRPr="001B3442">
        <w:rPr>
          <w:b/>
          <w:highlight w:val="yellow"/>
          <w:lang w:val="en-US"/>
        </w:rPr>
        <w:t>WoS</w:t>
      </w:r>
      <w:r w:rsidRPr="001B3442">
        <w:rPr>
          <w:b/>
          <w:highlight w:val="yellow"/>
        </w:rPr>
        <w:t>)</w:t>
      </w:r>
    </w:p>
    <w:p w14:paraId="138780E7" w14:textId="77777777" w:rsidR="001B7E18" w:rsidRPr="001B3442" w:rsidRDefault="001B7E18" w:rsidP="008641D6">
      <w:pPr>
        <w:pStyle w:val="ac"/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1B3442">
        <w:rPr>
          <w:b/>
        </w:rPr>
        <w:t xml:space="preserve">2. </w:t>
      </w:r>
      <w:r w:rsidRPr="001B3442">
        <w:t>Палійчук І. Типологічні моделі західноєвропейської сонати для гітари першої половини ХІХ століття // Музичне мистецтво ХХІ століття – історія, теорія, практика : зб. наук. праць інституту музичного мистецтва Дрогобицького державного педагогічного університету імені Івана Франка. – Дрогобич – Кельце –Каунас –Алмати : Посвіт, 2017. – Випуск 3. – С. 211–216.</w:t>
      </w:r>
    </w:p>
    <w:p w14:paraId="5068CBD9" w14:textId="77777777" w:rsidR="001B7E18" w:rsidRPr="001B3442" w:rsidRDefault="001B7E18" w:rsidP="001B7E18">
      <w:pPr>
        <w:pStyle w:val="ac"/>
        <w:widowControl w:val="0"/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spacing w:before="0" w:beforeAutospacing="0" w:after="0" w:afterAutospacing="0"/>
        <w:jc w:val="both"/>
      </w:pPr>
      <w:r w:rsidRPr="001B3442">
        <w:rPr>
          <w:b/>
        </w:rPr>
        <w:t>3.</w:t>
      </w:r>
      <w:r w:rsidRPr="001B3442">
        <w:t xml:space="preserve"> Палійчук І. С., Яськів А. Б. Жанрово-стильові та виконавські особливості етюдів для саксофона Ж.-М. Лондейкса. </w:t>
      </w:r>
      <w:r w:rsidRPr="001B3442">
        <w:rPr>
          <w:i/>
        </w:rPr>
        <w:t>Вісник Національної академії керівних кадрів культури і мистецтв : наук. журнал.</w:t>
      </w:r>
      <w:r w:rsidRPr="001B3442">
        <w:t xml:space="preserve"> Київ : ІДЕЯ-ПРИНТ, 2020. №3. С. 217–222.</w:t>
      </w:r>
    </w:p>
    <w:p w14:paraId="3FB2426E" w14:textId="77777777" w:rsidR="001B7E18" w:rsidRDefault="001B7E18" w:rsidP="00457B30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14:paraId="288C1AE4" w14:textId="77777777" w:rsidR="001B7E18" w:rsidRPr="001B7E18" w:rsidRDefault="001B7E18" w:rsidP="00457B3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798182" w14:textId="36478819" w:rsidR="001B7E18" w:rsidRPr="001B7E18" w:rsidRDefault="001B7E18" w:rsidP="001B7E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B7E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Стрижиборода Петро Володимирович</w:t>
      </w:r>
    </w:p>
    <w:p w14:paraId="35FDCD5E" w14:textId="787A3021" w:rsidR="001B7E18" w:rsidRDefault="001B7E18" w:rsidP="001B7E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B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Тема дисертації: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Творча діяльність Штепана Рака (Чехія) в контексті розвитку академічного гітарного мистецтва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кінця ХХ – початку ХХІ століття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</w:p>
    <w:p w14:paraId="43FCA0FE" w14:textId="4DB8FEDF" w:rsidR="001B7E18" w:rsidRDefault="001B7E18" w:rsidP="001B7E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D169F9B" w14:textId="77777777" w:rsidR="001B7E18" w:rsidRPr="00C51630" w:rsidRDefault="001B7E18" w:rsidP="001B344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4BC6251" w14:textId="5A7AED7D" w:rsidR="001B7E18" w:rsidRPr="001B3442" w:rsidRDefault="001B7E18" w:rsidP="001B3442">
      <w:pPr>
        <w:pStyle w:val="a6"/>
        <w:widowControl w:val="0"/>
        <w:numPr>
          <w:ilvl w:val="0"/>
          <w:numId w:val="16"/>
        </w:numPr>
        <w:pBdr>
          <w:bottom w:val="single" w:sz="6" w:space="7" w:color="EEEEEE"/>
        </w:pBdr>
        <w:shd w:val="clear" w:color="auto" w:fill="FFFFFF"/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Стриж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иборода П. (2019). Творчість Штепана Рака в контексті розвитку гітарного мистецтва другої половини ХХ – початку ХХІ ст.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Музичне мистецтво ХХІ століття: історія, теорія, практика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: збірник наукових праць інституту музичного мистецтва Дрогобицького державного педагогічного університету імені Івана Франка, ред.-упор. А. Душний. Дрогобич-Кельце-Каунас-Алмати-Баку: Посвіт. В. </w:t>
      </w:r>
      <w:r w:rsidRPr="001B3442">
        <w:rPr>
          <w:rFonts w:ascii="Times New Roman" w:hAnsi="Times New Roman" w:cs="Times New Roman"/>
          <w:sz w:val="24"/>
          <w:szCs w:val="24"/>
        </w:rPr>
        <w:t xml:space="preserve">5. 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С. 436–444. </w:t>
      </w:r>
    </w:p>
    <w:p w14:paraId="2A14AF18" w14:textId="77777777" w:rsidR="001B7E18" w:rsidRPr="001B3442" w:rsidRDefault="001B7E18" w:rsidP="001B3442">
      <w:pPr>
        <w:pStyle w:val="a6"/>
        <w:widowControl w:val="0"/>
        <w:numPr>
          <w:ilvl w:val="0"/>
          <w:numId w:val="16"/>
        </w:numPr>
        <w:pBdr>
          <w:bottom w:val="single" w:sz="6" w:space="7" w:color="EEEEEE"/>
        </w:pBdr>
        <w:shd w:val="clear" w:color="auto" w:fill="FFFFFF"/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Стрижиборода П. (2019). Засади програмності у гітарній творчості Штепана Рака.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Актуальні проблеми народно-інструментального виконавства в Україні: історія і сучасність: збірник наукових праць.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Рівн. держ. гуманіт. ун-т, Ін-т. мистецтв, ред-упор. Л. Горіна. Рівне: Волинські обереги. С. 103–108.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8DF43F" w14:textId="77777777" w:rsidR="001B7E18" w:rsidRPr="001B3442" w:rsidRDefault="001B7E18" w:rsidP="001B3442">
      <w:pPr>
        <w:pStyle w:val="a6"/>
        <w:widowControl w:val="0"/>
        <w:numPr>
          <w:ilvl w:val="0"/>
          <w:numId w:val="16"/>
        </w:numPr>
        <w:pBdr>
          <w:bottom w:val="single" w:sz="6" w:space="7" w:color="EEEEEE"/>
        </w:pBdr>
        <w:shd w:val="clear" w:color="auto" w:fill="FFFFFF"/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Стрижиборода П. (2019). 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Програмна ідентифікація у гітарній творчості Штепана 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1B3442">
        <w:rPr>
          <w:rFonts w:ascii="Times New Roman" w:hAnsi="Times New Roman" w:cs="Times New Roman"/>
          <w:bCs/>
          <w:sz w:val="24"/>
          <w:szCs w:val="24"/>
        </w:rPr>
        <w:t>ака (на прикладі сюїти «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>Х</w:t>
      </w:r>
      <w:r w:rsidRPr="001B3442">
        <w:rPr>
          <w:rFonts w:ascii="Times New Roman" w:hAnsi="Times New Roman" w:cs="Times New Roman"/>
          <w:bCs/>
          <w:sz w:val="24"/>
          <w:szCs w:val="24"/>
        </w:rPr>
        <w:t>вала чаю»)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1B3442">
        <w:rPr>
          <w:rFonts w:ascii="Times New Roman" w:hAnsi="Times New Roman" w:cs="Times New Roman"/>
          <w:bCs/>
          <w:i/>
          <w:sz w:val="24"/>
          <w:szCs w:val="24"/>
          <w:lang w:val="uk-UA"/>
        </w:rPr>
        <w:t>Народно-інструментальне мистецтво на зламі ХХ – ХХІ століть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>: збірник матеріалів та тез ХІІІ-тої міжнародної науково-практичної конференції (ДДТУ ім. І.</w:t>
      </w:r>
      <w:r w:rsidRPr="001B3442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Франка, 29.11.2019, м. Дрогобич), ред.-упор. А. Душний, Б. Пиц. Дрогобич: Посвіт. С. 120–123. </w:t>
      </w:r>
    </w:p>
    <w:p w14:paraId="3EE00E7F" w14:textId="77777777" w:rsidR="001B7E18" w:rsidRPr="001B3442" w:rsidRDefault="001B7E18" w:rsidP="001B3442">
      <w:pPr>
        <w:pStyle w:val="a6"/>
        <w:widowControl w:val="0"/>
        <w:numPr>
          <w:ilvl w:val="0"/>
          <w:numId w:val="16"/>
        </w:numPr>
        <w:pBdr>
          <w:bottom w:val="single" w:sz="6" w:space="7" w:color="EEEEEE"/>
        </w:pBdr>
        <w:shd w:val="clear" w:color="auto" w:fill="FFFFFF"/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Стрижиборода П. (2020). 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Концертний проєкт 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B3442">
        <w:rPr>
          <w:rFonts w:ascii="Times New Roman" w:hAnsi="Times New Roman" w:cs="Times New Roman"/>
          <w:sz w:val="24"/>
          <w:szCs w:val="24"/>
          <w:shd w:val="clear" w:color="auto" w:fill="FFFFFF"/>
        </w:rPr>
        <w:t>VIVAT</w:t>
      </w:r>
      <w:r w:rsidRPr="001B34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  <w:shd w:val="clear" w:color="auto" w:fill="FFFFFF"/>
        </w:rPr>
        <w:t>COMENIUS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» у сучасному гітарному мистецтві.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Музичне мистецтво ХХІ століття: історія, теорія, практика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: збірник наукових праць інституту музичного мистецтва Дрогобицького державного педагогічного університету імені Івана Франка, ред.-упор. А. Душний. Дрогобич-Кельце-Каунас-Алмати-Баку: Посвіт. В. 6. С. 133–140. </w:t>
      </w:r>
    </w:p>
    <w:p w14:paraId="3498F07C" w14:textId="77777777" w:rsidR="001B7E18" w:rsidRPr="001B3442" w:rsidRDefault="001B7E18" w:rsidP="001B3442">
      <w:pPr>
        <w:pStyle w:val="a6"/>
        <w:widowControl w:val="0"/>
        <w:numPr>
          <w:ilvl w:val="0"/>
          <w:numId w:val="16"/>
        </w:numPr>
        <w:pBdr>
          <w:bottom w:val="single" w:sz="6" w:space="7" w:color="EEEEEE"/>
        </w:pBdr>
        <w:shd w:val="clear" w:color="auto" w:fill="FFFFFF"/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Дутчак В., Стрижиборода П. (2020). Штепан Рак – «Паганіні у гітарному виконавстві».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Музика: український інтернет-журнал. 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15 сер</w:t>
      </w:r>
      <w:r w:rsidRPr="001B3442">
        <w:rPr>
          <w:rFonts w:ascii="Times New Roman" w:hAnsi="Times New Roman" w:cs="Times New Roman"/>
          <w:sz w:val="24"/>
          <w:szCs w:val="24"/>
        </w:rPr>
        <w:t xml:space="preserve">пня 2020 р. 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B344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1B344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http://mus.art.co.ua/shtepan-</w:t>
        </w:r>
        <w:r w:rsidRPr="001B344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lastRenderedPageBreak/>
          <w:t>rak-pahanini-u-hitarnomu-vykonavstvi/</w:t>
        </w:r>
      </w:hyperlink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A4E906C" w14:textId="77777777" w:rsidR="001B7E18" w:rsidRPr="001B3442" w:rsidRDefault="001B7E18" w:rsidP="001B7E18">
      <w:pPr>
        <w:pStyle w:val="a6"/>
        <w:widowControl w:val="0"/>
        <w:numPr>
          <w:ilvl w:val="0"/>
          <w:numId w:val="16"/>
        </w:numPr>
        <w:pBdr>
          <w:bottom w:val="single" w:sz="6" w:space="7" w:color="EEEEEE"/>
        </w:pBdr>
        <w:shd w:val="clear" w:color="auto" w:fill="FFFFFF"/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Стрижиборода П. (2020). </w:t>
      </w:r>
      <w:r w:rsidRPr="001B3442">
        <w:rPr>
          <w:rFonts w:ascii="Times New Roman" w:hAnsi="Times New Roman" w:cs="Times New Roman"/>
          <w:sz w:val="24"/>
          <w:szCs w:val="24"/>
        </w:rPr>
        <w:t xml:space="preserve">Гітарна творчість 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1B3442">
        <w:rPr>
          <w:rFonts w:ascii="Times New Roman" w:hAnsi="Times New Roman" w:cs="Times New Roman"/>
          <w:sz w:val="24"/>
          <w:szCs w:val="24"/>
        </w:rPr>
        <w:t xml:space="preserve">тепана 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B3442">
        <w:rPr>
          <w:rFonts w:ascii="Times New Roman" w:hAnsi="Times New Roman" w:cs="Times New Roman"/>
          <w:sz w:val="24"/>
          <w:szCs w:val="24"/>
        </w:rPr>
        <w:t>ака: жанрово-стильовий та образно-тематичний аспекти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B3442">
        <w:rPr>
          <w:rFonts w:ascii="Times New Roman" w:hAnsi="Times New Roman" w:cs="Times New Roman"/>
          <w:i/>
          <w:sz w:val="24"/>
          <w:szCs w:val="24"/>
        </w:rPr>
        <w:t>Вісник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</w:rPr>
        <w:t>КНУКІМ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1B3442">
        <w:rPr>
          <w:rFonts w:ascii="Times New Roman" w:hAnsi="Times New Roman" w:cs="Times New Roman"/>
          <w:i/>
          <w:sz w:val="24"/>
          <w:szCs w:val="24"/>
        </w:rPr>
        <w:t>Серія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1B3442">
        <w:rPr>
          <w:rFonts w:ascii="Times New Roman" w:hAnsi="Times New Roman" w:cs="Times New Roman"/>
          <w:i/>
          <w:sz w:val="24"/>
          <w:szCs w:val="24"/>
        </w:rPr>
        <w:t>Мистецтвознавство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</w:rPr>
        <w:t>Вип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. 42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. С. 141–147. 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10.31866/2410-1176.42.2020.207643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E86161D" w14:textId="77777777" w:rsidR="001B7E18" w:rsidRDefault="001B7E18" w:rsidP="001B7E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1B3442">
        <w:rPr>
          <w:rFonts w:ascii="Times New Roman" w:hAnsi="Times New Roman" w:cs="Times New Roman"/>
          <w:sz w:val="24"/>
          <w:szCs w:val="24"/>
          <w:lang w:val="pl-PL"/>
        </w:rPr>
        <w:t xml:space="preserve">Stryzhyboroda P. 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(2020). </w:t>
      </w:r>
      <w:r w:rsidRPr="001B3442">
        <w:rPr>
          <w:rFonts w:ascii="Times New Roman" w:hAnsi="Times New Roman" w:cs="Times New Roman"/>
          <w:sz w:val="24"/>
          <w:szCs w:val="24"/>
          <w:lang w:val="pl-PL"/>
        </w:rPr>
        <w:t xml:space="preserve">Štěpán Rak’s guitar creativity in the context of Slavic interactions. </w:t>
      </w:r>
      <w:r w:rsidRPr="001B3442">
        <w:rPr>
          <w:rFonts w:ascii="Times New Roman" w:hAnsi="Times New Roman" w:cs="Times New Roman"/>
          <w:i/>
          <w:sz w:val="24"/>
          <w:szCs w:val="24"/>
          <w:lang w:val="pl-PL"/>
        </w:rPr>
        <w:t>Na pograniczach: Instytucje i ludzie pogranicza.</w:t>
      </w:r>
      <w:r w:rsidRPr="001B3442">
        <w:rPr>
          <w:rFonts w:ascii="Times New Roman" w:hAnsi="Times New Roman" w:cs="Times New Roman"/>
          <w:sz w:val="24"/>
          <w:szCs w:val="24"/>
          <w:lang w:val="pl-PL"/>
        </w:rPr>
        <w:t xml:space="preserve"> Seria Na pograniczach Kultur i Narodow. T.XIV. Sanok: Uczelnia Panstwowa im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3442">
        <w:rPr>
          <w:rFonts w:ascii="Times New Roman" w:hAnsi="Times New Roman" w:cs="Times New Roman"/>
          <w:sz w:val="24"/>
          <w:szCs w:val="24"/>
          <w:lang w:val="pl-PL"/>
        </w:rPr>
        <w:t xml:space="preserve"> Jana Grodka w Sanoku. S. 239–247. </w:t>
      </w:r>
    </w:p>
    <w:p w14:paraId="40EF0642" w14:textId="77777777" w:rsidR="001B7E18" w:rsidRDefault="001B7E18" w:rsidP="001B7E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8AAC18" w14:textId="77777777" w:rsidR="001B7E18" w:rsidRDefault="001B7E18" w:rsidP="001B344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B5B3A6C" w14:textId="77777777" w:rsidR="001B7E18" w:rsidRDefault="001B7E18" w:rsidP="001B7E18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200"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 xml:space="preserve">Голова ради </w:t>
      </w:r>
      <w:r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 xml:space="preserve">– </w:t>
      </w:r>
      <w:r w:rsidRPr="00A70200">
        <w:rPr>
          <w:rFonts w:ascii="Times New Roman" w:hAnsi="Times New Roman" w:cs="Times New Roman"/>
          <w:b/>
          <w:sz w:val="24"/>
          <w:szCs w:val="24"/>
          <w:lang w:val="uk-UA"/>
        </w:rPr>
        <w:t>Карась Ганна Василівна – доктор мистецтвознавства, професор (26.00.01 – теорія і історія культури (мистецтвознавство)</w:t>
      </w:r>
    </w:p>
    <w:p w14:paraId="72D54A6C" w14:textId="77777777" w:rsidR="001B7E18" w:rsidRDefault="001B7E18" w:rsidP="001B3442">
      <w:pPr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</w:pPr>
    </w:p>
    <w:p w14:paraId="13E8DE59" w14:textId="1D842D94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1.Karas H., Serhaniuk L.,  Kazymyriv K. ,   Bardashevska Y.,  Maskovych T. Diaspora art project as a factor to protect Ukrainian music culture in the modern transformational processes.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Asia Life Sciences.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 The Asian International Journal of Life Sciences. Laguna, Philippines: Rushing Water Publishers Ltd, 2020. Volume Supplement 22. Issue 2. </w:t>
      </w:r>
      <w:r w:rsidRPr="001B3442">
        <w:rPr>
          <w:rFonts w:ascii="Times New Roman" w:hAnsi="Times New Roman" w:cs="Times New Roman"/>
          <w:sz w:val="24"/>
          <w:szCs w:val="24"/>
        </w:rPr>
        <w:t>Р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. 201-214.</w:t>
      </w:r>
    </w:p>
    <w:p w14:paraId="67A6B8A6" w14:textId="77777777" w:rsidR="001B7E18" w:rsidRPr="001B3442" w:rsidRDefault="001B7E18" w:rsidP="001B344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44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Scopus</w:t>
      </w:r>
    </w:p>
    <w:p w14:paraId="02069A9D" w14:textId="77777777" w:rsidR="001B7E18" w:rsidRPr="001B3442" w:rsidRDefault="001B7E18" w:rsidP="001B34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2. Карась Г. 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Методологія трансдисциплі-нарної інтеграції відкритих освітніх ресурсів у вивченні художньої культури україн-ської діаспори. </w:t>
      </w:r>
      <w:r w:rsidRPr="001B3442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Актуальні питання гуманітарних наук: 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міжвузівський зб. наук. праць молодих вчених Дрогобиць-кого держ. пед. ун-ту ім. 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І. Франка. Дрогобич: Вид. дім «Гельветика», 2020. Вип. 28, том 5. </w:t>
      </w:r>
      <w:r w:rsidRPr="001B3442">
        <w:rPr>
          <w:rFonts w:ascii="Times New Roman" w:hAnsi="Times New Roman" w:cs="Times New Roman"/>
          <w:sz w:val="24"/>
          <w:szCs w:val="24"/>
        </w:rPr>
        <w:t>С. 102-108.</w:t>
      </w:r>
    </w:p>
    <w:p w14:paraId="52663880" w14:textId="77777777" w:rsidR="001B7E18" w:rsidRPr="001B3442" w:rsidRDefault="001B7E18" w:rsidP="001B3442">
      <w:pPr>
        <w:ind w:firstLine="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442">
        <w:rPr>
          <w:rFonts w:ascii="Times New Roman" w:hAnsi="Times New Roman" w:cs="Times New Roman"/>
          <w:sz w:val="24"/>
          <w:szCs w:val="24"/>
        </w:rPr>
        <w:t>3. Карась Г.</w:t>
      </w:r>
      <w:r w:rsidRPr="001B3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</w:rPr>
        <w:t xml:space="preserve">Внесок музикознавців у розбудову Наукового товариства імені Шевченка в діаспорі.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Modern culture studies and art history: an experience of Ukraine and EU: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collective monograph.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 Wloclawek, Poland; Riga : Izdevniecība “Baltija Publishing”, 2020. </w:t>
      </w:r>
      <w:r w:rsidRPr="001B3442">
        <w:rPr>
          <w:rFonts w:ascii="Times New Roman" w:hAnsi="Times New Roman" w:cs="Times New Roman"/>
          <w:sz w:val="24"/>
          <w:szCs w:val="24"/>
        </w:rPr>
        <w:t>С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. 163–186.</w:t>
      </w:r>
    </w:p>
    <w:p w14:paraId="36925A93" w14:textId="77777777" w:rsidR="001B7E18" w:rsidRPr="001B3442" w:rsidRDefault="001B7E18" w:rsidP="001B3442">
      <w:pPr>
        <w:jc w:val="both"/>
        <w:rPr>
          <w:rFonts w:ascii="Times New Roman" w:eastAsia="AGaramondPro-Regular" w:hAnsi="Times New Roman" w:cs="Times New Roman"/>
          <w:sz w:val="24"/>
          <w:szCs w:val="24"/>
          <w:lang w:val="en-US"/>
        </w:rPr>
      </w:pPr>
      <w:r w:rsidRPr="001B3442">
        <w:rPr>
          <w:rFonts w:ascii="Times New Roman" w:hAnsi="Times New Roman" w:cs="Times New Roman"/>
          <w:sz w:val="24"/>
          <w:szCs w:val="24"/>
          <w:lang w:val="en-US"/>
        </w:rPr>
        <w:t>4. Karas H.</w:t>
      </w:r>
      <w:r w:rsidRPr="001B3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3442">
        <w:rPr>
          <w:rFonts w:ascii="Times New Roman" w:eastAsia="AGaramondPro-Regular" w:hAnsi="Times New Roman" w:cs="Times New Roman"/>
          <w:sz w:val="24"/>
          <w:szCs w:val="24"/>
          <w:lang w:val="en-US"/>
        </w:rPr>
        <w:t>Paraliturgical works as a sacred-aesthetic element of Ukainian musical culture.</w:t>
      </w:r>
      <w:r w:rsidRPr="001B3442">
        <w:rPr>
          <w:rFonts w:ascii="Times New Roman" w:eastAsia="AGaramondPro-Regular" w:hAnsi="Times New Roman" w:cs="Times New Roman"/>
          <w:i/>
          <w:sz w:val="24"/>
          <w:szCs w:val="24"/>
          <w:lang w:val="en-US"/>
        </w:rPr>
        <w:t xml:space="preserve"> Art Spiritual dimensions of Ukrainian diaspora: </w:t>
      </w:r>
      <w:r w:rsidRPr="001B3442">
        <w:rPr>
          <w:rFonts w:ascii="Times New Roman" w:eastAsia="AGaramondPro-Regular" w:hAnsi="Times New Roman" w:cs="Times New Roman"/>
          <w:sz w:val="24"/>
          <w:szCs w:val="24"/>
          <w:highlight w:val="yellow"/>
          <w:lang w:val="en-US"/>
        </w:rPr>
        <w:t>collective scientific monograph</w:t>
      </w:r>
      <w:r w:rsidRPr="001B3442">
        <w:rPr>
          <w:rFonts w:ascii="Times New Roman" w:eastAsia="AGaramondPro-Regular" w:hAnsi="Times New Roman" w:cs="Times New Roman"/>
          <w:sz w:val="24"/>
          <w:szCs w:val="24"/>
          <w:lang w:val="en-US"/>
        </w:rPr>
        <w:t xml:space="preserve"> (Dutchak V., Karas’ H., Dundiak I.,, Kozinchuk V., Kukuruza N., Novosiadla I., Fabryka-Protska O., Duda L., Fedorniak N., Obukh L., Kurbanova L., Sloniovska O.). Dallas, USA: Primedia eLaunch LLC, 2020. P. </w:t>
      </w:r>
      <w:r w:rsidRPr="001B3442">
        <w:rPr>
          <w:rFonts w:ascii="Times New Roman" w:eastAsia="AGaramondPro-Regular" w:hAnsi="Times New Roman" w:cs="Times New Roman"/>
          <w:sz w:val="24"/>
          <w:szCs w:val="24"/>
        </w:rPr>
        <w:t>26-53</w:t>
      </w:r>
      <w:r w:rsidRPr="001B3442">
        <w:rPr>
          <w:rFonts w:ascii="Times New Roman" w:eastAsia="AGaramondPro-Regular" w:hAnsi="Times New Roman" w:cs="Times New Roman"/>
          <w:sz w:val="24"/>
          <w:szCs w:val="24"/>
          <w:lang w:val="en-US"/>
        </w:rPr>
        <w:t>.</w:t>
      </w:r>
    </w:p>
    <w:p w14:paraId="27A97C3D" w14:textId="77777777" w:rsidR="001B7E18" w:rsidRPr="001B3442" w:rsidRDefault="001B7E18" w:rsidP="001B3442">
      <w:pPr>
        <w:jc w:val="both"/>
        <w:rPr>
          <w:rFonts w:ascii="Times New Roman" w:eastAsia="AGaramondPro-Regular" w:hAnsi="Times New Roman" w:cs="Times New Roman"/>
          <w:sz w:val="24"/>
          <w:szCs w:val="24"/>
          <w:lang w:val="en-US"/>
        </w:rPr>
      </w:pPr>
    </w:p>
    <w:p w14:paraId="2AA335A4" w14:textId="77777777" w:rsidR="001B7E18" w:rsidRDefault="001B7E18" w:rsidP="001B7E18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C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ради – рецензенти: </w:t>
      </w:r>
    </w:p>
    <w:p w14:paraId="524D9A1C" w14:textId="77777777" w:rsidR="001B7E18" w:rsidRPr="007D3DD3" w:rsidRDefault="001B7E18" w:rsidP="001B7E18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DD3">
        <w:rPr>
          <w:rFonts w:ascii="Times New Roman" w:hAnsi="Times New Roman" w:cs="Times New Roman"/>
          <w:b/>
          <w:sz w:val="24"/>
          <w:szCs w:val="24"/>
          <w:lang w:val="uk-UA"/>
        </w:rPr>
        <w:t>Черепанин Мирон Васильович– доктор мистецтвознавства, професор (26.00.01 – теорія і історія культури (мистецтвознавство)</w:t>
      </w:r>
    </w:p>
    <w:p w14:paraId="2C100AE6" w14:textId="77777777" w:rsidR="001B7E18" w:rsidRPr="001B3442" w:rsidRDefault="001B7E18" w:rsidP="001B7E18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71B5D8F" w14:textId="55DD38AB" w:rsidR="001B7E18" w:rsidRPr="001B3442" w:rsidRDefault="001B7E18" w:rsidP="001B34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B3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 Paliichuk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1FE1301C" w14:textId="77777777" w:rsidR="001B7E18" w:rsidRPr="001B3442" w:rsidRDefault="001B7E18" w:rsidP="001B34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1CFF7100" w14:textId="77777777" w:rsidR="001B7E18" w:rsidRPr="001B3442" w:rsidRDefault="001B7E18" w:rsidP="001B34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0E9EC3C7" w14:textId="77777777" w:rsidR="001B7E18" w:rsidRPr="001B3442" w:rsidRDefault="001B7E18" w:rsidP="001B3442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1B3442">
        <w:rPr>
          <w:bCs/>
          <w:i/>
        </w:rPr>
        <w:t>AD ALTA: Journal of Interdisciplinary Research.</w:t>
      </w:r>
      <w:r w:rsidRPr="001B3442">
        <w:rPr>
          <w:bCs/>
        </w:rPr>
        <w:t xml:space="preserve"> 2021. </w:t>
      </w:r>
      <w:r w:rsidRPr="001B3442">
        <w:rPr>
          <w:bCs/>
          <w:lang w:val="en-US"/>
        </w:rPr>
        <w:t>Special</w:t>
      </w:r>
      <w:r w:rsidRPr="001B3442">
        <w:rPr>
          <w:bCs/>
        </w:rPr>
        <w:t xml:space="preserve"> </w:t>
      </w:r>
      <w:hyperlink r:id="rId11" w:history="1">
        <w:r w:rsidRPr="001B3442">
          <w:rPr>
            <w:rStyle w:val="ab"/>
            <w:bCs/>
            <w:color w:val="auto"/>
          </w:rPr>
          <w:t xml:space="preserve"> issue </w:t>
        </w:r>
      </w:hyperlink>
      <w:r w:rsidRPr="001B3442">
        <w:t xml:space="preserve"> </w:t>
      </w:r>
      <w:r w:rsidRPr="001B3442">
        <w:rPr>
          <w:lang w:val="ru-RU"/>
        </w:rPr>
        <w:t xml:space="preserve">11/01. </w:t>
      </w:r>
      <w:r w:rsidRPr="001B3442">
        <w:rPr>
          <w:b/>
          <w:highlight w:val="yellow"/>
        </w:rPr>
        <w:t>(</w:t>
      </w:r>
      <w:r w:rsidRPr="001B3442">
        <w:rPr>
          <w:b/>
          <w:highlight w:val="yellow"/>
          <w:lang w:val="en-US"/>
        </w:rPr>
        <w:t>WoS</w:t>
      </w:r>
      <w:r w:rsidRPr="001B3442">
        <w:rPr>
          <w:b/>
          <w:highlight w:val="yellow"/>
        </w:rPr>
        <w:t>)</w:t>
      </w:r>
    </w:p>
    <w:p w14:paraId="7BC9544C" w14:textId="77777777" w:rsidR="001B7E18" w:rsidRPr="001B3442" w:rsidRDefault="001B7E18" w:rsidP="001B344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2. Черепанин М. 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Стильові принципи естрадно-джазової музики Віктора Власова. </w:t>
      </w:r>
      <w:r w:rsidRPr="001B3442">
        <w:rPr>
          <w:rFonts w:ascii="Times New Roman" w:hAnsi="Times New Roman" w:cs="Times New Roman"/>
          <w:bCs/>
          <w:i/>
          <w:sz w:val="24"/>
          <w:szCs w:val="24"/>
        </w:rPr>
        <w:t>Актуальні питання гуманітарних наук.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 № 27. Т.6. Дрогобич, 2020. С. 22-26.</w:t>
      </w:r>
    </w:p>
    <w:p w14:paraId="75B3F1D9" w14:textId="77777777" w:rsidR="001B7E18" w:rsidRPr="001B3442" w:rsidRDefault="001B7E18" w:rsidP="001B3442">
      <w:pPr>
        <w:rPr>
          <w:rFonts w:ascii="Times New Roman" w:hAnsi="Times New Roman" w:cs="Times New Roman"/>
          <w:sz w:val="24"/>
          <w:szCs w:val="24"/>
        </w:rPr>
      </w:pPr>
      <w:r w:rsidRPr="001B3442">
        <w:rPr>
          <w:rFonts w:ascii="Times New Roman" w:hAnsi="Times New Roman" w:cs="Times New Roman"/>
          <w:sz w:val="24"/>
          <w:szCs w:val="24"/>
          <w:shd w:val="clear" w:color="auto" w:fill="F9F9F9"/>
        </w:rPr>
        <w:t>DOI: </w:t>
      </w:r>
      <w:hyperlink r:id="rId12" w:history="1">
        <w:r w:rsidRPr="001B344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9F9F9"/>
          </w:rPr>
          <w:t>https://doi.org/10.24919/2308-4863.6/27.204627</w:t>
        </w:r>
      </w:hyperlink>
    </w:p>
    <w:p w14:paraId="135216FC" w14:textId="77777777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3. Черепанин М. Музичне життя західних областей України в роки німецької окупації (1941–1944).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Проблеми гуманітарних наук: з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бірник наукових праць Дрогобицького державного педагогічного університету імені Івана Франка. Серія: Історія. Вип. 4/46 (2020).   Дрогобич, 2020. С. 150–167.</w:t>
      </w:r>
    </w:p>
    <w:p w14:paraId="4F486C7B" w14:textId="77777777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/>
          <w:b/>
          <w:sz w:val="24"/>
          <w:szCs w:val="24"/>
          <w:lang w:val="uk-UA"/>
        </w:rPr>
        <w:lastRenderedPageBreak/>
        <w:t>4.</w:t>
      </w:r>
      <w:r w:rsidRPr="001B3442">
        <w:rPr>
          <w:rFonts w:ascii="Times New Roman" w:hAnsi="Times New Roman"/>
          <w:sz w:val="24"/>
          <w:szCs w:val="24"/>
          <w:lang w:val="uk-UA"/>
        </w:rPr>
        <w:t xml:space="preserve"> «Крила мрії» як форма реалізації мистецької практики в сучасних умовах. </w:t>
      </w:r>
      <w:r w:rsidRPr="001B3442">
        <w:rPr>
          <w:rFonts w:ascii="Times New Roman" w:hAnsi="Times New Roman"/>
          <w:i/>
          <w:sz w:val="24"/>
          <w:szCs w:val="24"/>
          <w:lang w:val="uk-UA"/>
        </w:rPr>
        <w:t>Актуальні питання культурології</w:t>
      </w:r>
      <w:r w:rsidRPr="001B3442">
        <w:rPr>
          <w:rFonts w:ascii="Times New Roman" w:hAnsi="Times New Roman"/>
          <w:sz w:val="24"/>
          <w:szCs w:val="24"/>
          <w:lang w:val="uk-UA"/>
        </w:rPr>
        <w:t>.  Вип. 18. Рівне, 2018 С. 176–178.</w:t>
      </w:r>
    </w:p>
    <w:p w14:paraId="28768799" w14:textId="77777777" w:rsidR="001B7E18" w:rsidRPr="001B3442" w:rsidRDefault="001B7E18" w:rsidP="001B344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Мистецька палітра культурного життя Станиславова (Івано-Франківська): історичний контекст і музичний професіоналізм сьогодення // Науковий вісник Мукачівського державного університету. Серія «Педагогіка та психологія». Випуск 1 (7). Мукачево, 2018. С. 68–71.</w:t>
      </w:r>
    </w:p>
    <w:p w14:paraId="663CB50C" w14:textId="77777777" w:rsidR="001B7E18" w:rsidRPr="001B7E18" w:rsidRDefault="001B7E18" w:rsidP="001B3442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ind w:left="113"/>
        <w:rPr>
          <w:rFonts w:ascii="Times New Roman" w:hAnsi="Times New Roman" w:cs="Times New Roman"/>
          <w:sz w:val="24"/>
          <w:szCs w:val="24"/>
          <w:lang w:val="uk-UA"/>
        </w:rPr>
      </w:pPr>
    </w:p>
    <w:p w14:paraId="760A7305" w14:textId="3132FDA9" w:rsidR="001B7E18" w:rsidRDefault="001B7E18" w:rsidP="001B7E18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1B7E18">
        <w:rPr>
          <w:rFonts w:ascii="Times New Roman" w:hAnsi="Times New Roman" w:cs="Times New Roman"/>
          <w:b/>
          <w:sz w:val="24"/>
          <w:szCs w:val="24"/>
          <w:lang w:val="uk-UA"/>
        </w:rPr>
        <w:t>Палійчук Ірина Степанівна</w:t>
      </w:r>
      <w:r w:rsidRPr="001B7E18">
        <w:rPr>
          <w:b/>
        </w:rPr>
        <w:t xml:space="preserve"> </w:t>
      </w:r>
      <w:r w:rsidRPr="001B7E18">
        <w:rPr>
          <w:rFonts w:ascii="Times New Roman" w:hAnsi="Times New Roman" w:cs="Times New Roman"/>
          <w:b/>
          <w:sz w:val="24"/>
          <w:szCs w:val="24"/>
          <w:lang w:val="uk-UA"/>
        </w:rPr>
        <w:t>– кандидат мистецтвознавства, доцент (17.00.03 – Музичне мистецтво)</w:t>
      </w:r>
    </w:p>
    <w:p w14:paraId="0C39FE56" w14:textId="77777777" w:rsidR="001B7E18" w:rsidRPr="001B7E18" w:rsidRDefault="001B7E18" w:rsidP="001B7E18">
      <w:pPr>
        <w:widowControl w:val="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</w:pPr>
    </w:p>
    <w:p w14:paraId="4BEAE83A" w14:textId="2ED62E6B" w:rsidR="001B7E18" w:rsidRPr="001B3442" w:rsidRDefault="001B7E18" w:rsidP="001B34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 Paliichuk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0DDBC43A" w14:textId="77777777" w:rsidR="001B7E18" w:rsidRPr="001B3442" w:rsidRDefault="001B7E18" w:rsidP="001B34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43039FAA" w14:textId="77777777" w:rsidR="001B7E18" w:rsidRPr="001B3442" w:rsidRDefault="001B7E18" w:rsidP="001B34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7D11183E" w14:textId="77777777" w:rsidR="001B7E18" w:rsidRPr="001B3442" w:rsidRDefault="001B7E18" w:rsidP="001B3442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1B3442">
        <w:rPr>
          <w:bCs/>
          <w:i/>
        </w:rPr>
        <w:t>AD ALTA: Journal of Interdisciplinary Research.</w:t>
      </w:r>
      <w:r w:rsidRPr="001B3442">
        <w:rPr>
          <w:bCs/>
        </w:rPr>
        <w:t xml:space="preserve"> 2021. </w:t>
      </w:r>
      <w:r w:rsidRPr="001B3442">
        <w:rPr>
          <w:bCs/>
          <w:lang w:val="en-US"/>
        </w:rPr>
        <w:t>Special</w:t>
      </w:r>
      <w:r w:rsidRPr="001B3442">
        <w:rPr>
          <w:bCs/>
        </w:rPr>
        <w:t xml:space="preserve"> </w:t>
      </w:r>
      <w:hyperlink r:id="rId13" w:history="1">
        <w:r w:rsidRPr="001B3442">
          <w:rPr>
            <w:rStyle w:val="ab"/>
            <w:bCs/>
            <w:color w:val="auto"/>
          </w:rPr>
          <w:t xml:space="preserve"> issue </w:t>
        </w:r>
      </w:hyperlink>
      <w:r w:rsidRPr="001B3442">
        <w:t xml:space="preserve"> 11/01. </w:t>
      </w:r>
      <w:r w:rsidRPr="001B3442">
        <w:rPr>
          <w:b/>
          <w:highlight w:val="yellow"/>
        </w:rPr>
        <w:t>(</w:t>
      </w:r>
      <w:r w:rsidRPr="001B3442">
        <w:rPr>
          <w:b/>
          <w:highlight w:val="yellow"/>
          <w:lang w:val="en-US"/>
        </w:rPr>
        <w:t>WoS</w:t>
      </w:r>
      <w:r w:rsidRPr="001B3442">
        <w:rPr>
          <w:b/>
          <w:highlight w:val="yellow"/>
        </w:rPr>
        <w:t>)</w:t>
      </w:r>
    </w:p>
    <w:p w14:paraId="13DBFA69" w14:textId="77777777" w:rsidR="001B7E18" w:rsidRPr="001B3442" w:rsidRDefault="001B7E18" w:rsidP="001B3442">
      <w:pPr>
        <w:pStyle w:val="ac"/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1B3442">
        <w:rPr>
          <w:b/>
        </w:rPr>
        <w:t xml:space="preserve">2. </w:t>
      </w:r>
      <w:r w:rsidRPr="001B3442">
        <w:t>Палійчук І. Типологічні моделі західноєвропейської сонати для гітари першої половини ХІХ століття // Музичне мистецтво ХХІ століття – історія, теорія, практика : зб. наук. праць інституту музичного мистецтва Дрогобицького державного педагогічного університету імені Івана Франка. – Дрогобич – Кельце –Каунас –Алмати : Посвіт, 2017. – Випуск 3. – С. 211–216.</w:t>
      </w:r>
    </w:p>
    <w:p w14:paraId="79225998" w14:textId="77777777" w:rsidR="001B7E18" w:rsidRPr="001B3442" w:rsidRDefault="001B7E18" w:rsidP="001B3442">
      <w:pPr>
        <w:pStyle w:val="ac"/>
        <w:widowControl w:val="0"/>
        <w:spacing w:before="0" w:beforeAutospacing="0" w:after="0" w:afterAutospacing="0"/>
        <w:jc w:val="both"/>
      </w:pPr>
      <w:r w:rsidRPr="001B3442">
        <w:rPr>
          <w:b/>
        </w:rPr>
        <w:t>3.</w:t>
      </w:r>
      <w:r w:rsidRPr="001B3442">
        <w:t xml:space="preserve"> Палійчук І. С., Яськів А. Б. Жанрово-стильові та виконавські особливості етюдів для саксофона Ж.-М. Лондейкса. </w:t>
      </w:r>
      <w:r w:rsidRPr="001B3442">
        <w:rPr>
          <w:i/>
        </w:rPr>
        <w:t>Вісник Національної академії керівних кадрів культури і мистецтв : наук. журнал.</w:t>
      </w:r>
      <w:r w:rsidRPr="001B3442">
        <w:t xml:space="preserve"> Київ : ІДЕЯ-ПРИНТ, 2020. №3. С. 217–222.</w:t>
      </w:r>
    </w:p>
    <w:p w14:paraId="35D4190D" w14:textId="77777777" w:rsidR="001B7E18" w:rsidRPr="001B3442" w:rsidRDefault="001B7E18" w:rsidP="001B3442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1B3442">
        <w:t>4</w:t>
      </w:r>
      <w:r w:rsidRPr="001B3442">
        <w:rPr>
          <w:sz w:val="22"/>
        </w:rPr>
        <w:t xml:space="preserve">. </w:t>
      </w:r>
      <w:r w:rsidRPr="001B3442">
        <w:rPr>
          <w:rStyle w:val="docdata"/>
          <w:szCs w:val="28"/>
        </w:rPr>
        <w:t xml:space="preserve">Палийчук И. С. Особенности сонатной формы в жанре концерта для медных духовых инструментов украинских композиторов 2-й половины ХХ в. </w:t>
      </w:r>
      <w:r w:rsidRPr="001B3442">
        <w:rPr>
          <w:i/>
          <w:szCs w:val="28"/>
        </w:rPr>
        <w:t>Пытанні мастацтвазнаўства, этналогіі і фалькларыстыкі</w:t>
      </w:r>
      <w:r w:rsidRPr="001B3442">
        <w:rPr>
          <w:szCs w:val="28"/>
        </w:rPr>
        <w:t xml:space="preserve"> / Цэнтр даследаванняў беларускай культуры, мовы і літаратуры НАН Беларусі ; навук. рэд. А.І.Лакотка. Мінск : Права і эканоміка, 2018. Вып. 25. с. 99–105.</w:t>
      </w:r>
    </w:p>
    <w:p w14:paraId="24D1D2E1" w14:textId="77777777" w:rsidR="001B7E18" w:rsidRPr="001B3442" w:rsidRDefault="001B7E18" w:rsidP="001B3442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ind w:left="113"/>
        <w:rPr>
          <w:rFonts w:ascii="Times New Roman" w:hAnsi="Times New Roman" w:cs="Times New Roman"/>
          <w:sz w:val="24"/>
          <w:szCs w:val="24"/>
          <w:lang w:val="uk-UA"/>
        </w:rPr>
      </w:pPr>
    </w:p>
    <w:p w14:paraId="2093BC56" w14:textId="78D13B65" w:rsidR="001B7E18" w:rsidRPr="001B7E18" w:rsidRDefault="001B7E18" w:rsidP="001B7E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B7E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Босак Ірина Юріївна</w:t>
      </w:r>
    </w:p>
    <w:p w14:paraId="5EACE45D" w14:textId="77777777" w:rsidR="001B7E18" w:rsidRPr="001B3442" w:rsidRDefault="001B7E18" w:rsidP="001B34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084980F1" w14:textId="4BBCA17B" w:rsidR="001B7E18" w:rsidRDefault="001B7E18" w:rsidP="001B7E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 дисертації: 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Функції і семантичний компонент музики сучасних театральних постановок України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(за інсценізаціями творів Марії Матіос)</w:t>
      </w:r>
    </w:p>
    <w:p w14:paraId="1E8BCEF7" w14:textId="41A9BDD5" w:rsidR="001B7E18" w:rsidRPr="00C51630" w:rsidRDefault="001B7E18" w:rsidP="001B7E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Основні публікації</w:t>
      </w:r>
    </w:p>
    <w:p w14:paraId="06E44DA9" w14:textId="60A13706" w:rsidR="001B7E18" w:rsidRPr="001B3442" w:rsidRDefault="001B7E18" w:rsidP="001B344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1. Босак І. Музика театральних вистав з позиції семіотичного аналізу.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Музичне мистецтво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століття – історія, теорія, практика: збірник наукових праць інституту музичного мистецтва Дрогобицького державного педагогічного університету імені Івана Франка/ [заг. ред. та упор. А. Душного].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– Дрогобич – Кельце – Каунас – Алмати: Посвіт, 2018. Вип. 4. С. 35–41. </w:t>
      </w:r>
    </w:p>
    <w:p w14:paraId="7F83F108" w14:textId="23C8C4C3" w:rsidR="001B7E18" w:rsidRPr="001B3442" w:rsidRDefault="001B7E18" w:rsidP="001B344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2. Босак І. Театр як багаторівнева система знаків.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Народно-інструментальне мистецтво на зламі ХХ – ХХІ століть: збірник матеріалів та тез ХІІ-ї міжнародної науково-практичної конференції (Дрогобицького державного педагогічного університету імені Івана Франка, 7.12.2018, м. Дрогобич)/ [ редактори-упорядники А Душний, Б. Пиц].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Дрогобич: Посвіт, 2018. С. 18–21. </w:t>
      </w:r>
    </w:p>
    <w:p w14:paraId="03C2B94B" w14:textId="68312FAC" w:rsidR="001B7E18" w:rsidRPr="001B3442" w:rsidRDefault="001B7E18" w:rsidP="001B344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3. Босак І. Проблема музичної семіотики в концепції Ю. Созанського.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Українська культура: минуле, сучасне, шляхи розвитку: наук. зб. Вип. 28/ упоряд. і наук. ред. В. Г. Виткалов; редкол.: Ю. П. Богуцький, С. В. Виткалов, С. М. Волков та ін.; наук.-бібліогр. ред. наукової бібліотеки РДГУ.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Рівне: РДГУ, 2018. С. 135-141. </w:t>
      </w:r>
    </w:p>
    <w:p w14:paraId="604B2F9C" w14:textId="41FEDA96" w:rsidR="001B7E18" w:rsidRPr="001B3442" w:rsidRDefault="001B7E18" w:rsidP="001B344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Босак І. Функції музики в драматичному театрі (на прикладі інсценізацій за творами М. Матіос).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Українська культура: минуле, сучасне, шляхи розвитку: наук. зб. Вип. 32/ упоряд. і наук. ред. В. Г. Виткалов.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Рівне: РДГУ, 2019.  С. 126-132. </w:t>
      </w:r>
    </w:p>
    <w:p w14:paraId="3F6E6ACF" w14:textId="6914850E" w:rsidR="001B7E18" w:rsidRPr="001B3442" w:rsidRDefault="001B7E18" w:rsidP="001B344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5. Босак І. Вистава «Солодка» польських митців (за М. Матіос) у контексті теоретичних пошуків театру Є. Ґротовського. </w:t>
      </w:r>
      <w:r w:rsidRPr="001B3442">
        <w:rPr>
          <w:rFonts w:ascii="Times New Roman" w:hAnsi="Times New Roman" w:cs="Times New Roman"/>
          <w:bCs/>
          <w:i/>
          <w:sz w:val="24"/>
          <w:szCs w:val="24"/>
        </w:rPr>
        <w:t>Мистецтво. Культура. Освіта: збірник наукових праць Навчально-наукового Інституту мистецтв ДВНЗ «Прикарпатський національний університет імені Василя Стефаника». Випуск</w:t>
      </w:r>
      <w:r w:rsidRPr="001B3442">
        <w:rPr>
          <w:rFonts w:ascii="Times New Roman" w:hAnsi="Times New Roman" w:cs="Times New Roman"/>
          <w:bCs/>
          <w:i/>
          <w:sz w:val="24"/>
          <w:szCs w:val="24"/>
          <w:lang w:val="uk-UA"/>
        </w:rPr>
        <w:t> </w:t>
      </w:r>
      <w:r w:rsidRPr="001B3442">
        <w:rPr>
          <w:rFonts w:ascii="Times New Roman" w:hAnsi="Times New Roman" w:cs="Times New Roman"/>
          <w:bCs/>
          <w:i/>
          <w:sz w:val="24"/>
          <w:szCs w:val="24"/>
        </w:rPr>
        <w:t>3.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</w:rPr>
        <w:t xml:space="preserve">Івано-Франківськ: Фоліант, 2019. 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С. 44–47.</w:t>
      </w: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A0459B3" w14:textId="53415EC0" w:rsidR="001B7E18" w:rsidRPr="001B3442" w:rsidRDefault="001B7E18" w:rsidP="001B344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6. Босак І. Концепція театрального знака Т. Ковзана (на прикладі аналізу музики двох інсценізацій роману «Солодка Даруся» М. Матіос).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Музичне мистецтво ХХІ століття – історія, теорія, практика: збірник наукових праць інституту музичного мистецтва Дрогобицького державного педагогічного університету імені Івана Франка/ [загальна редакція і упорядкування А. Душного].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– Дрогобич – Кельце – Каунас – Алмати – Банська Бистриця: Посвіт, 2020. Вип. 6. С. 186–193. </w:t>
      </w:r>
    </w:p>
    <w:p w14:paraId="63F1DAFA" w14:textId="0DDCBE79" w:rsidR="001B7E18" w:rsidRPr="001B3442" w:rsidRDefault="001B7E18" w:rsidP="001B344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7. Босак І. Інсценізації за творами М. Матіос на сцені Івано-Франківського театру: синтез драми та музики.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Франка/ [редактори-упорядники М. Пантюк, А. Душний, І. Зимомря].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 Дрогобич: Видавничий дім «Гельветика», 2020.  Вип. 28. Том 5. С. 45-49. </w:t>
      </w:r>
    </w:p>
    <w:p w14:paraId="506A9671" w14:textId="2893DFD2" w:rsidR="001B7E18" w:rsidRPr="001B3442" w:rsidRDefault="001B7E18" w:rsidP="001B344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</w:rPr>
        <w:t>8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. Босак І. Моновистава у постмодерному театрі: специфіка жанрових модифікацій.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Науковий журнал «К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ELM (Knowledge, Education, Law, Management)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№ 4 (32), 2020. </w:t>
      </w:r>
    </w:p>
    <w:p w14:paraId="18A0EC7D" w14:textId="77777777" w:rsidR="001B7E18" w:rsidRDefault="001B7E18" w:rsidP="001B7E1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5B25A" w14:textId="3A84EDBB" w:rsidR="001B7E18" w:rsidRPr="001B7E18" w:rsidRDefault="001B7E18" w:rsidP="001B7E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7E18">
        <w:rPr>
          <w:rFonts w:ascii="Times New Roman" w:hAnsi="Times New Roman" w:cs="Times New Roman"/>
          <w:b/>
          <w:sz w:val="24"/>
          <w:szCs w:val="24"/>
          <w:lang w:val="uk-UA"/>
        </w:rPr>
        <w:t>Голова ради</w:t>
      </w:r>
    </w:p>
    <w:p w14:paraId="207819DD" w14:textId="77777777" w:rsidR="001B7E18" w:rsidRDefault="001B7E18" w:rsidP="001B7E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DD3">
        <w:rPr>
          <w:rFonts w:ascii="Times New Roman" w:hAnsi="Times New Roman" w:cs="Times New Roman"/>
          <w:b/>
          <w:sz w:val="24"/>
          <w:szCs w:val="24"/>
          <w:lang w:val="uk-UA"/>
        </w:rPr>
        <w:t>Карась Ганна Василівна – доктор мистецтвознавства, професор (26.00.01 – теорія і історія культури (мистецтвознавство)</w:t>
      </w:r>
    </w:p>
    <w:p w14:paraId="35ACB565" w14:textId="77777777" w:rsidR="001B7E18" w:rsidRDefault="001B7E18" w:rsidP="001B344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B9643AE" w14:textId="3DB7AFF8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1.Karas H., Serhaniuk L.,  Kazymyriv K. ,   Bardashevska Y.,  Maskovych T. Diaspora art project as a factor to protect Ukrainian music culture in the modern transformational processes.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Asia Life Sciences.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 The Asian International Journal of Life Sciences. Laguna, Philippines: Rushing Water Publishers Ltd, 2020. Volume Supplement 22. Issue 2. </w:t>
      </w:r>
      <w:r w:rsidRPr="001B3442">
        <w:rPr>
          <w:rFonts w:ascii="Times New Roman" w:hAnsi="Times New Roman" w:cs="Times New Roman"/>
          <w:sz w:val="24"/>
          <w:szCs w:val="24"/>
        </w:rPr>
        <w:t>Р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. 201-214.</w:t>
      </w:r>
    </w:p>
    <w:p w14:paraId="1EAF1FB6" w14:textId="77777777" w:rsidR="001B7E18" w:rsidRPr="001B3442" w:rsidRDefault="001B7E18" w:rsidP="001B344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B344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copus</w:t>
      </w:r>
    </w:p>
    <w:p w14:paraId="3F60571E" w14:textId="77777777" w:rsidR="001B7E18" w:rsidRPr="001B3442" w:rsidRDefault="001B7E18" w:rsidP="001B34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2. Карась Г. 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Методологія трансдисциплі-нарної інтеграції відкритих освітніх ресурсів у вивченні художньої культури україн-ської діаспори. </w:t>
      </w:r>
      <w:r w:rsidRPr="001B3442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Актуальні питання гуманітарних наук: 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міжвузівський зб. наук. праць молодих вчених Дрогобиць-кого держ. пед. ун-ту ім. 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І. Франка. Дрогобич: Вид. дім «Гельветика», 2020. Вип. 28, том 5. </w:t>
      </w:r>
      <w:r w:rsidRPr="001B3442">
        <w:rPr>
          <w:rFonts w:ascii="Times New Roman" w:hAnsi="Times New Roman" w:cs="Times New Roman"/>
          <w:sz w:val="24"/>
          <w:szCs w:val="24"/>
        </w:rPr>
        <w:t>С. 102-108.</w:t>
      </w:r>
    </w:p>
    <w:p w14:paraId="6DFAF71B" w14:textId="77777777" w:rsidR="001B7E18" w:rsidRPr="001B3442" w:rsidRDefault="001B7E18" w:rsidP="001B3442">
      <w:pPr>
        <w:ind w:firstLine="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442">
        <w:rPr>
          <w:rFonts w:ascii="Times New Roman" w:hAnsi="Times New Roman" w:cs="Times New Roman"/>
          <w:sz w:val="24"/>
          <w:szCs w:val="24"/>
        </w:rPr>
        <w:t>3. Карась Г.</w:t>
      </w:r>
      <w:r w:rsidRPr="001B3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</w:rPr>
        <w:t xml:space="preserve">Внесок музикознавців у розбудову Наукового товариства імені Шевченка в діаспорі.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Modern culture studies and art history: an experience of Ukraine and EU: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collective monograph.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 Wloclawek, Poland; Riga : Izdevniecība “Baltija Publishing”, 2020. </w:t>
      </w:r>
      <w:r w:rsidRPr="001B3442">
        <w:rPr>
          <w:rFonts w:ascii="Times New Roman" w:hAnsi="Times New Roman" w:cs="Times New Roman"/>
          <w:sz w:val="24"/>
          <w:szCs w:val="24"/>
        </w:rPr>
        <w:t>С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. 163–186.</w:t>
      </w:r>
    </w:p>
    <w:p w14:paraId="4FE6C583" w14:textId="77777777" w:rsidR="001B7E18" w:rsidRPr="001B3442" w:rsidRDefault="001B7E18" w:rsidP="001B344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en-US"/>
        </w:rPr>
        <w:t>4. Karas H.</w:t>
      </w:r>
      <w:r w:rsidRPr="001B3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3442">
        <w:rPr>
          <w:rFonts w:ascii="Times New Roman" w:eastAsia="AGaramondPro-Regular" w:hAnsi="Times New Roman" w:cs="Times New Roman"/>
          <w:sz w:val="24"/>
          <w:szCs w:val="24"/>
          <w:lang w:val="en-US"/>
        </w:rPr>
        <w:t>Paraliturgical works as a sacred-aesthetic element of Ukainian musical culture.</w:t>
      </w:r>
      <w:r w:rsidRPr="001B3442">
        <w:rPr>
          <w:rFonts w:ascii="Times New Roman" w:eastAsia="AGaramondPro-Regular" w:hAnsi="Times New Roman" w:cs="Times New Roman"/>
          <w:i/>
          <w:sz w:val="24"/>
          <w:szCs w:val="24"/>
          <w:lang w:val="en-US"/>
        </w:rPr>
        <w:t xml:space="preserve"> Art Spiritual dimensions of Ukrainian diaspora: </w:t>
      </w:r>
      <w:r w:rsidRPr="001B3442">
        <w:rPr>
          <w:rFonts w:ascii="Times New Roman" w:eastAsia="AGaramondPro-Regular" w:hAnsi="Times New Roman" w:cs="Times New Roman"/>
          <w:sz w:val="24"/>
          <w:szCs w:val="24"/>
          <w:highlight w:val="yellow"/>
          <w:lang w:val="en-US"/>
        </w:rPr>
        <w:t>collective scientific monograph</w:t>
      </w:r>
      <w:r w:rsidRPr="001B3442">
        <w:rPr>
          <w:rFonts w:ascii="Times New Roman" w:eastAsia="AGaramondPro-Regular" w:hAnsi="Times New Roman" w:cs="Times New Roman"/>
          <w:sz w:val="24"/>
          <w:szCs w:val="24"/>
          <w:lang w:val="en-US"/>
        </w:rPr>
        <w:t xml:space="preserve"> (Dutchak V., Karas’ H., Dundiak I.,, Kozinchuk V., Kukuruza N., Novosiadla I., Fabryka-Protska O., Duda L., Fedorniak N., Obukh L., Kurbanova L., Sloniovska O.). Dallas, USA: Primedia eLaunch LLC, 2020. P. </w:t>
      </w:r>
      <w:r w:rsidRPr="001B3442">
        <w:rPr>
          <w:rFonts w:ascii="Times New Roman" w:eastAsia="AGaramondPro-Regular" w:hAnsi="Times New Roman" w:cs="Times New Roman"/>
          <w:sz w:val="24"/>
          <w:szCs w:val="24"/>
        </w:rPr>
        <w:t>26-53</w:t>
      </w:r>
      <w:r w:rsidRPr="001B3442">
        <w:rPr>
          <w:rFonts w:ascii="Times New Roman" w:eastAsia="AGaramondPro-Regular" w:hAnsi="Times New Roman" w:cs="Times New Roman"/>
          <w:sz w:val="24"/>
          <w:szCs w:val="24"/>
          <w:lang w:val="en-US"/>
        </w:rPr>
        <w:t>.</w:t>
      </w:r>
    </w:p>
    <w:p w14:paraId="6334126C" w14:textId="77777777" w:rsidR="001B7E18" w:rsidRPr="001B3442" w:rsidRDefault="001B7E18" w:rsidP="001B3442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ind w:left="113"/>
        <w:rPr>
          <w:rFonts w:ascii="Times New Roman" w:hAnsi="Times New Roman" w:cs="Times New Roman"/>
          <w:sz w:val="24"/>
          <w:szCs w:val="24"/>
          <w:lang w:val="uk-UA"/>
        </w:rPr>
      </w:pPr>
    </w:p>
    <w:p w14:paraId="5CD18863" w14:textId="43D9456D" w:rsidR="001B7E18" w:rsidRDefault="001B7E18" w:rsidP="001B7E18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F799A0B" w14:textId="77777777" w:rsidR="001B7E18" w:rsidRPr="001E1C6E" w:rsidRDefault="001B7E18" w:rsidP="001B7E18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C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ради – рецензенти: </w:t>
      </w:r>
    </w:p>
    <w:p w14:paraId="27177D9A" w14:textId="77777777" w:rsidR="001B7E18" w:rsidRPr="00A70200" w:rsidRDefault="001B7E18" w:rsidP="001B7E18">
      <w:pPr>
        <w:pStyle w:val="a6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AC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Черепанин Мирон Васильович</w:t>
      </w:r>
      <w:r w:rsidRPr="00A70200">
        <w:rPr>
          <w:rFonts w:ascii="Times New Roman" w:hAnsi="Times New Roman" w:cs="Times New Roman"/>
          <w:b/>
          <w:sz w:val="24"/>
          <w:szCs w:val="24"/>
          <w:lang w:val="uk-UA"/>
        </w:rPr>
        <w:t>– доктор мистецтвознавства, професор (26.00.01 – теорія і історія культури (мистецтвознавство)</w:t>
      </w:r>
    </w:p>
    <w:p w14:paraId="01492E15" w14:textId="77777777" w:rsidR="001B7E18" w:rsidRPr="001B3442" w:rsidRDefault="001B7E18" w:rsidP="001B7E18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5BE0844" w14:textId="52D7178E" w:rsidR="001B7E18" w:rsidRPr="001B3442" w:rsidRDefault="001B7E18" w:rsidP="001B34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B3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 Paliichuk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364FE6DB" w14:textId="77777777" w:rsidR="001B7E18" w:rsidRPr="001B3442" w:rsidRDefault="001B7E18" w:rsidP="001B34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32582458" w14:textId="77777777" w:rsidR="001B7E18" w:rsidRPr="001B3442" w:rsidRDefault="001B7E18" w:rsidP="001B34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7A771410" w14:textId="77777777" w:rsidR="001B7E18" w:rsidRPr="001B3442" w:rsidRDefault="001B7E18" w:rsidP="001B3442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1B3442">
        <w:rPr>
          <w:bCs/>
          <w:i/>
        </w:rPr>
        <w:t>AD ALTA: Journal of Interdisciplinary Research.</w:t>
      </w:r>
      <w:r w:rsidRPr="001B3442">
        <w:rPr>
          <w:bCs/>
        </w:rPr>
        <w:t xml:space="preserve"> 2021. </w:t>
      </w:r>
      <w:r w:rsidRPr="001B3442">
        <w:rPr>
          <w:bCs/>
          <w:lang w:val="en-US"/>
        </w:rPr>
        <w:t>Special</w:t>
      </w:r>
      <w:r w:rsidRPr="001B3442">
        <w:rPr>
          <w:bCs/>
        </w:rPr>
        <w:t xml:space="preserve"> </w:t>
      </w:r>
      <w:hyperlink r:id="rId14" w:history="1">
        <w:r w:rsidRPr="001B3442">
          <w:rPr>
            <w:rStyle w:val="ab"/>
            <w:bCs/>
            <w:color w:val="auto"/>
          </w:rPr>
          <w:t xml:space="preserve"> issue </w:t>
        </w:r>
      </w:hyperlink>
      <w:r w:rsidRPr="001B3442">
        <w:t xml:space="preserve"> </w:t>
      </w:r>
      <w:r w:rsidRPr="001B3442">
        <w:rPr>
          <w:lang w:val="ru-RU"/>
        </w:rPr>
        <w:t xml:space="preserve">11/01. </w:t>
      </w:r>
      <w:r w:rsidRPr="001B3442">
        <w:rPr>
          <w:b/>
          <w:highlight w:val="yellow"/>
        </w:rPr>
        <w:t>(</w:t>
      </w:r>
      <w:r w:rsidRPr="001B3442">
        <w:rPr>
          <w:b/>
          <w:highlight w:val="yellow"/>
          <w:lang w:val="en-US"/>
        </w:rPr>
        <w:t>WoS</w:t>
      </w:r>
      <w:r w:rsidRPr="001B3442">
        <w:rPr>
          <w:b/>
          <w:highlight w:val="yellow"/>
        </w:rPr>
        <w:t>)</w:t>
      </w:r>
    </w:p>
    <w:p w14:paraId="4549B0AF" w14:textId="77777777" w:rsidR="001B7E18" w:rsidRPr="001B3442" w:rsidRDefault="001B7E18" w:rsidP="001B344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2. Черепанин М. 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Стильові принципи естрадно-джазової музики Віктора Власова. </w:t>
      </w:r>
      <w:r w:rsidRPr="001B3442">
        <w:rPr>
          <w:rFonts w:ascii="Times New Roman" w:hAnsi="Times New Roman" w:cs="Times New Roman"/>
          <w:bCs/>
          <w:i/>
          <w:sz w:val="24"/>
          <w:szCs w:val="24"/>
        </w:rPr>
        <w:t>Актуальні питання гуманітарних наук.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 № 27. Т.6. Дрогобич, 2020. С. 22-26.</w:t>
      </w:r>
    </w:p>
    <w:p w14:paraId="370C019E" w14:textId="77777777" w:rsidR="001B7E18" w:rsidRPr="001B3442" w:rsidRDefault="001B7E18" w:rsidP="001B3442">
      <w:pPr>
        <w:rPr>
          <w:rFonts w:ascii="Times New Roman" w:hAnsi="Times New Roman" w:cs="Times New Roman"/>
          <w:sz w:val="24"/>
          <w:szCs w:val="24"/>
        </w:rPr>
      </w:pPr>
      <w:r w:rsidRPr="001B3442">
        <w:rPr>
          <w:rFonts w:ascii="Times New Roman" w:hAnsi="Times New Roman" w:cs="Times New Roman"/>
          <w:sz w:val="24"/>
          <w:szCs w:val="24"/>
          <w:shd w:val="clear" w:color="auto" w:fill="F9F9F9"/>
        </w:rPr>
        <w:t>DOI: </w:t>
      </w:r>
      <w:hyperlink r:id="rId15" w:history="1">
        <w:r w:rsidRPr="001B344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9F9F9"/>
          </w:rPr>
          <w:t>https://doi.org/10.24919/2308-4863.6/27.204627</w:t>
        </w:r>
      </w:hyperlink>
    </w:p>
    <w:p w14:paraId="62A6CE48" w14:textId="77777777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3. Черепанин М. Музичне життя західних областей України в роки німецької окупації (1941–1944).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Проблеми гуманітарних наук: з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бірник наукових праць Дрогобицького державного педагогічного університету імені Івана Франка. Серія: Історія. Вип. 4/46 (2020).   Дрогобич, 2020. С. 150–167.</w:t>
      </w:r>
    </w:p>
    <w:p w14:paraId="34448FBA" w14:textId="77777777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1B3442">
        <w:rPr>
          <w:rFonts w:ascii="Times New Roman" w:hAnsi="Times New Roman"/>
          <w:sz w:val="24"/>
          <w:szCs w:val="24"/>
          <w:lang w:val="uk-UA"/>
        </w:rPr>
        <w:t xml:space="preserve"> «Крила мрії» як форма реалізації мистецької практики в сучасних умовах. </w:t>
      </w:r>
      <w:r w:rsidRPr="001B3442">
        <w:rPr>
          <w:rFonts w:ascii="Times New Roman" w:hAnsi="Times New Roman"/>
          <w:i/>
          <w:sz w:val="24"/>
          <w:szCs w:val="24"/>
          <w:lang w:val="uk-UA"/>
        </w:rPr>
        <w:t>Актуальні питання культурології</w:t>
      </w:r>
      <w:r w:rsidRPr="001B3442">
        <w:rPr>
          <w:rFonts w:ascii="Times New Roman" w:hAnsi="Times New Roman"/>
          <w:sz w:val="24"/>
          <w:szCs w:val="24"/>
          <w:lang w:val="uk-UA"/>
        </w:rPr>
        <w:t>.  Вип. 18. Рівне, 2018 С. 176–178.</w:t>
      </w:r>
    </w:p>
    <w:p w14:paraId="454A97CE" w14:textId="77777777" w:rsidR="001B7E18" w:rsidRPr="001B3442" w:rsidRDefault="001B7E18" w:rsidP="001B344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Мистецька палітра культурного життя Станиславова (Івано-Франківська): історичний контекст і музичний професіоналізм сьогодення // Науковий вісник Мукачівського державного університету. Серія «Педагогіка та психологія». Випуск 1 (7). Мукачево, 2018. С. 68–71.</w:t>
      </w:r>
    </w:p>
    <w:p w14:paraId="0E4CBE7A" w14:textId="386A9F86" w:rsidR="001B7E18" w:rsidRDefault="001B7E18" w:rsidP="001B7E18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1B7E18">
        <w:rPr>
          <w:rFonts w:ascii="Times New Roman" w:hAnsi="Times New Roman" w:cs="Times New Roman"/>
          <w:b/>
          <w:sz w:val="24"/>
          <w:szCs w:val="24"/>
        </w:rPr>
        <w:t>Кукуруза Надія</w:t>
      </w:r>
      <w:r w:rsidRPr="001B7E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B7E18">
        <w:rPr>
          <w:rFonts w:ascii="Times New Roman" w:hAnsi="Times New Roman" w:cs="Times New Roman"/>
          <w:b/>
          <w:sz w:val="24"/>
          <w:szCs w:val="24"/>
        </w:rPr>
        <w:t>Ві</w:t>
      </w:r>
      <w:r w:rsidRPr="001B7E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кторівна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Pr="001B7E18">
        <w:rPr>
          <w:rFonts w:ascii="Times New Roman" w:hAnsi="Times New Roman" w:cs="Times New Roman"/>
          <w:b/>
          <w:sz w:val="24"/>
          <w:szCs w:val="24"/>
          <w:lang w:val="uk-UA"/>
        </w:rPr>
        <w:t>кандидат мистецтвознавства, доцент (17.00.0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B7E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Театральне</w:t>
      </w:r>
      <w:r w:rsidRPr="001B7E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мистецтво)</w:t>
      </w:r>
    </w:p>
    <w:p w14:paraId="692DBD54" w14:textId="6E2B4D98" w:rsidR="001B7E18" w:rsidRPr="001B7E18" w:rsidRDefault="001B7E18" w:rsidP="001B7E1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24DECC" w14:textId="77777777" w:rsidR="001B7E18" w:rsidRPr="007272D4" w:rsidRDefault="001B7E18" w:rsidP="001B7E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7E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</w:t>
      </w:r>
      <w:r w:rsidRPr="001B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272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Kukuruza</w:t>
      </w:r>
      <w:r w:rsidRPr="001B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</w:t>
      </w:r>
      <w:r w:rsidRPr="001B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7272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Marusyk</w:t>
      </w:r>
      <w:r w:rsidRPr="001B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</w:t>
      </w:r>
      <w:r w:rsidRPr="001B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7272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Fedorkiv</w:t>
      </w:r>
      <w:r w:rsidRPr="001B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</w:t>
      </w:r>
      <w:r w:rsidRPr="001B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7272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Vasiruk</w:t>
      </w:r>
      <w:r w:rsidRPr="001B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r w:rsidRPr="001B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7272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Oleksiuk</w:t>
      </w:r>
      <w:r w:rsidRPr="001B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</w:t>
      </w:r>
      <w:r w:rsidRPr="001B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1383F807" w14:textId="77777777" w:rsidR="001B7E18" w:rsidRPr="001B3442" w:rsidRDefault="001B7E18" w:rsidP="001B7E18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1B3442">
        <w:rPr>
          <w:bCs/>
        </w:rPr>
        <w:t>The semiosphere of the art of the artistic word inukrainian stage culture in the second half of the 20th – beginning of the 21</w:t>
      </w:r>
      <w:r w:rsidRPr="001B3442">
        <w:rPr>
          <w:bCs/>
          <w:lang w:val="en-US"/>
        </w:rPr>
        <w:t>th</w:t>
      </w:r>
      <w:r w:rsidRPr="001B3442">
        <w:rPr>
          <w:bCs/>
        </w:rPr>
        <w:t xml:space="preserve"> centuries</w:t>
      </w:r>
      <w:r w:rsidRPr="001B3442">
        <w:rPr>
          <w:bCs/>
          <w:lang w:val="en-US"/>
        </w:rPr>
        <w:t xml:space="preserve">. </w:t>
      </w:r>
      <w:r w:rsidRPr="001B3442">
        <w:rPr>
          <w:bCs/>
          <w:i/>
        </w:rPr>
        <w:t>AD ALTA: Journal of Interdisciplinary Research.</w:t>
      </w:r>
      <w:r w:rsidRPr="001B3442">
        <w:rPr>
          <w:bCs/>
        </w:rPr>
        <w:t xml:space="preserve"> 2021. </w:t>
      </w:r>
      <w:r w:rsidRPr="001B3442">
        <w:rPr>
          <w:bCs/>
          <w:lang w:val="en-US"/>
        </w:rPr>
        <w:t>Special</w:t>
      </w:r>
      <w:r w:rsidRPr="001B3442">
        <w:rPr>
          <w:bCs/>
        </w:rPr>
        <w:t xml:space="preserve"> </w:t>
      </w:r>
      <w:hyperlink r:id="rId16" w:history="1">
        <w:r w:rsidRPr="001B3442">
          <w:rPr>
            <w:rStyle w:val="ab"/>
            <w:bCs/>
            <w:color w:val="auto"/>
          </w:rPr>
          <w:t xml:space="preserve"> issue </w:t>
        </w:r>
      </w:hyperlink>
      <w:r w:rsidRPr="001B3442">
        <w:t xml:space="preserve"> </w:t>
      </w:r>
      <w:r w:rsidRPr="001B7E18">
        <w:rPr>
          <w:lang w:val="en-US"/>
        </w:rPr>
        <w:t xml:space="preserve">11/01. </w:t>
      </w:r>
      <w:r w:rsidRPr="001B3442">
        <w:rPr>
          <w:b/>
          <w:highlight w:val="yellow"/>
        </w:rPr>
        <w:t>(</w:t>
      </w:r>
      <w:r w:rsidRPr="001B3442">
        <w:rPr>
          <w:b/>
          <w:highlight w:val="yellow"/>
          <w:lang w:val="en-US"/>
        </w:rPr>
        <w:t>WoS</w:t>
      </w:r>
      <w:r w:rsidRPr="001B3442">
        <w:rPr>
          <w:b/>
          <w:highlight w:val="yellow"/>
        </w:rPr>
        <w:t>)</w:t>
      </w:r>
    </w:p>
    <w:p w14:paraId="48CED5B2" w14:textId="77777777" w:rsidR="001B7E18" w:rsidRPr="003A569A" w:rsidRDefault="001B7E18" w:rsidP="001B7E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</w:t>
      </w:r>
      <w:r w:rsidRPr="001B34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A5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Кукуруза Н. Дискурс мелодекламації в українському культурно-мистецькому просторі. Українська культура: минуле, сучасне, шляхи розвитку. Науковий збірник. Випуск 28. Рівне : РДГУ, 2018. С. 274–279. </w:t>
      </w:r>
    </w:p>
    <w:p w14:paraId="41E8ED7F" w14:textId="77777777" w:rsidR="001B7E18" w:rsidRPr="001B3442" w:rsidRDefault="001B7E18" w:rsidP="001B7E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7E1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3.</w:t>
      </w:r>
      <w:r w:rsidRPr="001B7E1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Кукуруза. Н.</w:t>
      </w:r>
      <w:r w:rsidRPr="001B3442">
        <w:rPr>
          <w:rFonts w:ascii="Calibri" w:eastAsia="Times New Roman" w:hAnsi="Calibri" w:cs="Calibri"/>
          <w:sz w:val="24"/>
          <w:szCs w:val="24"/>
          <w:lang w:val="uk-UA" w:eastAsia="uk-UA"/>
        </w:rPr>
        <w:t> 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Національно-патріотична тематика в сценічному мистецтві української діаспори другої половини XX ст. Актуальні питання гуманітарних наук: міжвузівський збірник наукових праць молодих вчених Дрогобицького державного педагогічного університету імені Івана Франка. Дрогобич : Видавничий дім «Гельветика», 2020. Вип. 28. Том 5. C.153–159.</w:t>
      </w:r>
    </w:p>
    <w:p w14:paraId="1FEC0731" w14:textId="77777777" w:rsidR="001B7E18" w:rsidRPr="001B3442" w:rsidRDefault="001B7E18" w:rsidP="001B7E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</w:t>
      </w:r>
      <w:r w:rsidRPr="001B34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Кукуруза Н.В. Жанр ревю в мистецтві української діаспори: витоки, канон, імена, тематика.</w:t>
      </w:r>
      <w:r w:rsidRPr="001B3442">
        <w:rPr>
          <w:rFonts w:ascii="Calibri" w:eastAsia="Times New Roman" w:hAnsi="Calibri" w:cs="Calibri"/>
          <w:sz w:val="24"/>
          <w:szCs w:val="24"/>
          <w:lang w:val="uk-UA" w:eastAsia="uk-UA"/>
        </w:rPr>
        <w:t> 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Українська культура : минуле, сучасне, шляхи розвитку Науковий збірник. Випуск 34. Рівне : РДГУ, 2020. С. 186–192.</w:t>
      </w:r>
    </w:p>
    <w:p w14:paraId="3CDCA56A" w14:textId="77777777" w:rsidR="001B7E18" w:rsidRPr="003A569A" w:rsidRDefault="001B7E18" w:rsidP="001B7E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5</w:t>
      </w:r>
      <w:r w:rsidRPr="003A569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Pr="003A5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Kukuruza N. Muzyczna i teatralna działalność ukraińskich aktorek w Galicji</w:t>
      </w:r>
    </w:p>
    <w:p w14:paraId="77C29957" w14:textId="77777777" w:rsidR="001B7E18" w:rsidRPr="003A569A" w:rsidRDefault="001B7E18" w:rsidP="001B7E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5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od końca XIX do początku XX wieku. Musica Galiciana. Tom XVI/</w:t>
      </w:r>
    </w:p>
    <w:p w14:paraId="7F818388" w14:textId="77777777" w:rsidR="001B7E18" w:rsidRPr="001B7E18" w:rsidRDefault="001B7E18" w:rsidP="001B7E1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Wydawnictwo Uniwersytetu Rzeszowskiego. 2019. S. 79–93.</w:t>
      </w:r>
    </w:p>
    <w:p w14:paraId="59AE8D61" w14:textId="403FD90F" w:rsidR="001B7E18" w:rsidRDefault="001B7E18" w:rsidP="001B7E18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BB98851" w14:textId="17AF8CFB" w:rsidR="001B7E18" w:rsidRPr="001B7E18" w:rsidRDefault="001B7E18" w:rsidP="001B7E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1B7E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Кубік Ольга Євгенівна</w:t>
      </w:r>
    </w:p>
    <w:p w14:paraId="1872B063" w14:textId="44C02EE8" w:rsidR="001B7E18" w:rsidRDefault="001B7E18" w:rsidP="001B7E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Тема дисертації«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Ансамблеве</w:t>
      </w:r>
      <w:r w:rsidRPr="001B7E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мистецтво</w:t>
      </w:r>
      <w:r w:rsidRPr="001B7E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бандуристів</w:t>
      </w:r>
      <w:r w:rsidRPr="001B7E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України</w:t>
      </w:r>
      <w:r w:rsidRPr="001B7E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</w:t>
      </w:r>
      <w:r w:rsidRPr="001B7E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діаспори</w:t>
      </w:r>
      <w:r w:rsidRPr="001B7E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: 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історія</w:t>
      </w:r>
      <w:r w:rsidRPr="001B7E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, 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теорія</w:t>
      </w:r>
      <w:r w:rsidRPr="001B7E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, 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виконавська</w:t>
      </w:r>
      <w:r w:rsidRPr="001B7E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516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практика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</w:p>
    <w:p w14:paraId="1BD45D30" w14:textId="53A4F6DA" w:rsidR="001B7E18" w:rsidRPr="001B7E18" w:rsidRDefault="001B7E18" w:rsidP="001B7E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Основні публікації</w:t>
      </w:r>
    </w:p>
    <w:p w14:paraId="02E579E5" w14:textId="3D72B6B1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B3442">
        <w:rPr>
          <w:rFonts w:ascii="Times New Roman" w:hAnsi="Times New Roman" w:cs="Times New Roman"/>
          <w:sz w:val="24"/>
          <w:szCs w:val="28"/>
        </w:rPr>
        <w:t xml:space="preserve">1.Кубік О. Лебійська мова кобзарів як засіб комунікації: історія і сучасність. </w:t>
      </w:r>
      <w:r w:rsidRPr="001B3442">
        <w:rPr>
          <w:rFonts w:ascii="Times New Roman" w:hAnsi="Times New Roman" w:cs="Times New Roman"/>
          <w:i/>
          <w:iCs/>
          <w:sz w:val="24"/>
          <w:szCs w:val="28"/>
        </w:rPr>
        <w:t>Народно-інструментальне мистецтво на зламі ХХ-ХХ</w:t>
      </w:r>
      <w:r w:rsidRPr="001B3442">
        <w:rPr>
          <w:rFonts w:ascii="Times New Roman" w:hAnsi="Times New Roman" w:cs="Times New Roman"/>
          <w:i/>
          <w:iCs/>
          <w:sz w:val="24"/>
          <w:szCs w:val="28"/>
          <w:lang w:val="en-US"/>
        </w:rPr>
        <w:t>I</w:t>
      </w:r>
      <w:r w:rsidRPr="001B3442">
        <w:rPr>
          <w:rFonts w:ascii="Times New Roman" w:hAnsi="Times New Roman" w:cs="Times New Roman"/>
          <w:i/>
          <w:iCs/>
          <w:sz w:val="24"/>
          <w:szCs w:val="28"/>
        </w:rPr>
        <w:t xml:space="preserve"> століть: збірник матеріалів та тез Х</w:t>
      </w:r>
      <w:r w:rsidRPr="001B3442">
        <w:rPr>
          <w:rFonts w:ascii="Times New Roman" w:hAnsi="Times New Roman" w:cs="Times New Roman"/>
          <w:i/>
          <w:iCs/>
          <w:sz w:val="24"/>
          <w:szCs w:val="28"/>
          <w:lang w:val="en-US"/>
        </w:rPr>
        <w:t>II</w:t>
      </w:r>
      <w:r w:rsidRPr="001B3442">
        <w:rPr>
          <w:rFonts w:ascii="Times New Roman" w:hAnsi="Times New Roman" w:cs="Times New Roman"/>
          <w:i/>
          <w:iCs/>
          <w:sz w:val="24"/>
          <w:szCs w:val="28"/>
        </w:rPr>
        <w:t>-ї міжнародної науково-практичної конференції / [редактори-упорядники А. Дшний, Б. Пиц]</w:t>
      </w:r>
      <w:r w:rsidRPr="001B3442">
        <w:rPr>
          <w:rFonts w:ascii="Times New Roman" w:hAnsi="Times New Roman" w:cs="Times New Roman"/>
          <w:sz w:val="24"/>
          <w:szCs w:val="28"/>
        </w:rPr>
        <w:t xml:space="preserve"> Дрогобич: Посвіт, 2018. С. 27-30. </w:t>
      </w:r>
    </w:p>
    <w:p w14:paraId="3881F4F3" w14:textId="77777777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8"/>
        </w:rPr>
      </w:pPr>
      <w:r w:rsidRPr="001B3442">
        <w:rPr>
          <w:rFonts w:ascii="Times New Roman" w:hAnsi="Times New Roman" w:cs="Times New Roman"/>
          <w:sz w:val="24"/>
          <w:szCs w:val="28"/>
        </w:rPr>
        <w:t xml:space="preserve">2. Кубік О. Муніципальна капела бандуристів – музичний феномен Прикарпаття. </w:t>
      </w:r>
      <w:r w:rsidRPr="001B3442">
        <w:rPr>
          <w:rFonts w:ascii="Times New Roman" w:hAnsi="Times New Roman" w:cs="Times New Roman"/>
          <w:i/>
          <w:iCs/>
          <w:sz w:val="24"/>
          <w:szCs w:val="28"/>
        </w:rPr>
        <w:t>Музичне мистецтво ХХI століття – історія, теорія, практика: збірник наукових праць інституту музичного мистецтва Дрогобицького державного педагогічного університету імені Івана Франка / [загальна редакція та упорядкування А. Душного].</w:t>
      </w:r>
      <w:r w:rsidRPr="001B3442">
        <w:rPr>
          <w:rFonts w:ascii="Times New Roman" w:hAnsi="Times New Roman" w:cs="Times New Roman"/>
          <w:sz w:val="24"/>
          <w:szCs w:val="28"/>
        </w:rPr>
        <w:t xml:space="preserve"> Дрогобич – Кельце – Каунас – Алмати – Банська Бистриця: Посвіт, 2020. Вип. 6. С.100-109.</w:t>
      </w:r>
    </w:p>
    <w:p w14:paraId="6C9ECEF1" w14:textId="74D77080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8"/>
        </w:rPr>
      </w:pPr>
      <w:r w:rsidRPr="001B3442">
        <w:rPr>
          <w:rFonts w:ascii="Times New Roman" w:hAnsi="Times New Roman" w:cs="Times New Roman"/>
          <w:sz w:val="24"/>
          <w:szCs w:val="28"/>
        </w:rPr>
        <w:t xml:space="preserve">3. Кубік О. Специфіка розвитку ансамблевого бандурного мистецтва Прикарпаття: історико-виконавський аспект. </w:t>
      </w:r>
      <w:r w:rsidRPr="001B3442">
        <w:rPr>
          <w:rFonts w:ascii="Times New Roman" w:hAnsi="Times New Roman" w:cs="Times New Roman"/>
          <w:i/>
          <w:iCs/>
          <w:sz w:val="24"/>
          <w:szCs w:val="28"/>
        </w:rPr>
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 / [редактори-упорядники М. Пантюк, А. Душний, І. Зимомря].</w:t>
      </w:r>
      <w:r w:rsidRPr="001B3442">
        <w:rPr>
          <w:rFonts w:ascii="Times New Roman" w:hAnsi="Times New Roman" w:cs="Times New Roman"/>
          <w:sz w:val="24"/>
          <w:szCs w:val="28"/>
        </w:rPr>
        <w:t xml:space="preserve">  Дрогобич: Видавничий дім «Гельветика», 2020. Вип. 28. Том 5. С. 127-133. </w:t>
      </w:r>
    </w:p>
    <w:p w14:paraId="2375DB07" w14:textId="77777777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8"/>
        </w:rPr>
      </w:pPr>
      <w:r w:rsidRPr="001B3442">
        <w:rPr>
          <w:rFonts w:ascii="Times New Roman" w:hAnsi="Times New Roman" w:cs="Times New Roman"/>
          <w:sz w:val="24"/>
          <w:szCs w:val="28"/>
        </w:rPr>
        <w:t xml:space="preserve">4. Кубік О. Традиційна лебійська мова кобзарів і лірників: історія та сучасність. </w:t>
      </w:r>
      <w:r w:rsidRPr="001B3442">
        <w:rPr>
          <w:rFonts w:ascii="Times New Roman" w:hAnsi="Times New Roman" w:cs="Times New Roman"/>
          <w:i/>
          <w:iCs/>
          <w:sz w:val="24"/>
          <w:szCs w:val="28"/>
        </w:rPr>
        <w:t>Традиційні музичні інструменти кобзарів і лірників: Матеріали науково-практичної конференції з міжнародною участю. упоряд. К. П. Черемський.</w:t>
      </w:r>
      <w:r w:rsidRPr="001B3442">
        <w:rPr>
          <w:rFonts w:ascii="Times New Roman" w:hAnsi="Times New Roman" w:cs="Times New Roman"/>
          <w:sz w:val="24"/>
          <w:szCs w:val="28"/>
        </w:rPr>
        <w:t xml:space="preserve"> Харків. Видавець Олександр Савчук; НЦНК «Музей Івана Гончара», 2017. С. 160-168.</w:t>
      </w:r>
    </w:p>
    <w:p w14:paraId="7B606F89" w14:textId="77777777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8"/>
        </w:rPr>
      </w:pPr>
      <w:r w:rsidRPr="001B3442">
        <w:rPr>
          <w:rFonts w:ascii="Times New Roman" w:hAnsi="Times New Roman" w:cs="Times New Roman"/>
          <w:sz w:val="24"/>
          <w:szCs w:val="28"/>
        </w:rPr>
        <w:t xml:space="preserve">5. Кубік О. Типологія ансамблів у бандурному мистецтві України та діаспори. </w:t>
      </w:r>
      <w:r w:rsidRPr="001B3442">
        <w:rPr>
          <w:rFonts w:ascii="Times New Roman" w:hAnsi="Times New Roman" w:cs="Times New Roman"/>
          <w:i/>
          <w:iCs/>
          <w:sz w:val="24"/>
          <w:szCs w:val="28"/>
        </w:rPr>
        <w:t>Музичне мистецтво ХХ</w:t>
      </w:r>
      <w:r w:rsidRPr="001B3442">
        <w:rPr>
          <w:rFonts w:ascii="Times New Roman" w:hAnsi="Times New Roman" w:cs="Times New Roman"/>
          <w:i/>
          <w:iCs/>
          <w:sz w:val="24"/>
          <w:szCs w:val="28"/>
          <w:lang w:val="en-US"/>
        </w:rPr>
        <w:t>I</w:t>
      </w:r>
      <w:r w:rsidRPr="001B3442">
        <w:rPr>
          <w:rFonts w:ascii="Times New Roman" w:hAnsi="Times New Roman" w:cs="Times New Roman"/>
          <w:i/>
          <w:iCs/>
          <w:sz w:val="24"/>
          <w:szCs w:val="28"/>
        </w:rPr>
        <w:t xml:space="preserve"> століття – історія, теорія, практика: збірник наукових праць інституту музичного мистецтва Дрогобицького державного педагогічного університету імені Івана Франка / [загальна редакція та упорядкування А. Душного].</w:t>
      </w:r>
      <w:r w:rsidRPr="001B3442">
        <w:rPr>
          <w:rFonts w:ascii="Times New Roman" w:hAnsi="Times New Roman" w:cs="Times New Roman"/>
          <w:sz w:val="24"/>
          <w:szCs w:val="28"/>
        </w:rPr>
        <w:t xml:space="preserve"> Дрогобич – Кельце – Каунас – Алмати – Баку: Посвіт, 2019. Вип. 5. С. 183-192.</w:t>
      </w:r>
    </w:p>
    <w:p w14:paraId="3DA3CC5C" w14:textId="77777777" w:rsidR="001B7E18" w:rsidRPr="001B3442" w:rsidRDefault="001B7E18" w:rsidP="001B3442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442">
        <w:rPr>
          <w:rFonts w:ascii="Times New Roman" w:hAnsi="Times New Roman" w:cs="Times New Roman"/>
          <w:sz w:val="24"/>
          <w:szCs w:val="28"/>
        </w:rPr>
        <w:t xml:space="preserve">6. Кубік О. Ансамблеве бандурне мистецтво Прикарпаття: історія, колективи, здобутки. </w:t>
      </w:r>
      <w:r w:rsidRPr="001B3442">
        <w:rPr>
          <w:rFonts w:ascii="Times New Roman" w:hAnsi="Times New Roman" w:cs="Times New Roman"/>
          <w:i/>
          <w:iCs/>
          <w:sz w:val="24"/>
          <w:szCs w:val="28"/>
        </w:rPr>
        <w:t>Народно-інструментальне мистецтво на зламі ХХ-ХХ</w:t>
      </w:r>
      <w:r w:rsidRPr="001B3442">
        <w:rPr>
          <w:rFonts w:ascii="Times New Roman" w:hAnsi="Times New Roman" w:cs="Times New Roman"/>
          <w:i/>
          <w:iCs/>
          <w:sz w:val="24"/>
          <w:szCs w:val="28"/>
          <w:lang w:val="en-US"/>
        </w:rPr>
        <w:t>I</w:t>
      </w:r>
      <w:r w:rsidRPr="001B3442">
        <w:rPr>
          <w:rFonts w:ascii="Times New Roman" w:hAnsi="Times New Roman" w:cs="Times New Roman"/>
          <w:i/>
          <w:iCs/>
          <w:sz w:val="24"/>
          <w:szCs w:val="28"/>
        </w:rPr>
        <w:t xml:space="preserve"> століть: збірник матеріалів та тез Х</w:t>
      </w:r>
      <w:r w:rsidRPr="001B3442">
        <w:rPr>
          <w:rFonts w:ascii="Times New Roman" w:hAnsi="Times New Roman" w:cs="Times New Roman"/>
          <w:i/>
          <w:iCs/>
          <w:sz w:val="24"/>
          <w:szCs w:val="28"/>
          <w:lang w:val="en-US"/>
        </w:rPr>
        <w:t>III</w:t>
      </w:r>
      <w:r w:rsidRPr="001B3442">
        <w:rPr>
          <w:rFonts w:ascii="Times New Roman" w:hAnsi="Times New Roman" w:cs="Times New Roman"/>
          <w:i/>
          <w:iCs/>
          <w:sz w:val="24"/>
          <w:szCs w:val="28"/>
        </w:rPr>
        <w:t>-ої міжнародної практичної конференції / [редактори-упорядники А. Душний, Б. Пиц].</w:t>
      </w:r>
      <w:r w:rsidRPr="001B3442">
        <w:rPr>
          <w:rFonts w:ascii="Times New Roman" w:hAnsi="Times New Roman" w:cs="Times New Roman"/>
          <w:sz w:val="24"/>
          <w:szCs w:val="28"/>
        </w:rPr>
        <w:t xml:space="preserve"> Дрогобич: Посвіт,  2019. С. 150-152. </w:t>
      </w:r>
    </w:p>
    <w:p w14:paraId="4FE3CD59" w14:textId="4C8FF9B4" w:rsidR="001B7E18" w:rsidRDefault="001B7E18" w:rsidP="001B3442">
      <w:pPr>
        <w:jc w:val="both"/>
        <w:rPr>
          <w:rFonts w:ascii="Times New Roman" w:hAnsi="Times New Roman" w:cs="Times New Roman"/>
          <w:sz w:val="24"/>
          <w:szCs w:val="28"/>
        </w:rPr>
      </w:pPr>
      <w:r w:rsidRPr="001B3442">
        <w:rPr>
          <w:rFonts w:ascii="Times New Roman" w:hAnsi="Times New Roman" w:cs="Times New Roman"/>
          <w:sz w:val="24"/>
          <w:szCs w:val="28"/>
        </w:rPr>
        <w:t>7. Кубік О. Капели бандуристів України та української діаспори в контексті взаємодії вокально-інструментального та хорового виконавства.</w:t>
      </w:r>
      <w:r w:rsidRPr="001B3442">
        <w:rPr>
          <w:rFonts w:ascii="Times New Roman" w:hAnsi="Times New Roman" w:cs="Times New Roman"/>
          <w:i/>
          <w:iCs/>
          <w:sz w:val="24"/>
          <w:szCs w:val="28"/>
        </w:rPr>
        <w:t xml:space="preserve"> Актуальні проблеми народно-інструментального виконавства в Україні: історія і сучасність: зб. наук. пр. редактор-упорядник Л. І. Горіна.</w:t>
      </w:r>
      <w:r w:rsidRPr="001B3442">
        <w:rPr>
          <w:rFonts w:ascii="Times New Roman" w:hAnsi="Times New Roman" w:cs="Times New Roman"/>
          <w:sz w:val="24"/>
          <w:szCs w:val="28"/>
        </w:rPr>
        <w:t xml:space="preserve"> Рівне, Волин. Обереги,  2019. С. 87–94.</w:t>
      </w:r>
    </w:p>
    <w:p w14:paraId="4A6B398B" w14:textId="77777777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58803844" w14:textId="77777777" w:rsidR="001B7E18" w:rsidRPr="001B7E18" w:rsidRDefault="001B7E18" w:rsidP="001B7E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7E18">
        <w:rPr>
          <w:rFonts w:ascii="Times New Roman" w:hAnsi="Times New Roman" w:cs="Times New Roman"/>
          <w:b/>
          <w:sz w:val="24"/>
          <w:szCs w:val="24"/>
          <w:lang w:val="uk-UA"/>
        </w:rPr>
        <w:t>Голова ради</w:t>
      </w:r>
    </w:p>
    <w:p w14:paraId="49FB664A" w14:textId="77777777" w:rsidR="001B7E18" w:rsidRDefault="001B7E18" w:rsidP="001B7E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DD3">
        <w:rPr>
          <w:rFonts w:ascii="Times New Roman" w:hAnsi="Times New Roman" w:cs="Times New Roman"/>
          <w:b/>
          <w:sz w:val="24"/>
          <w:szCs w:val="24"/>
          <w:lang w:val="uk-UA"/>
        </w:rPr>
        <w:t>Карась Ганна Василівна – доктор мистецтвознавства, професор (26.00.01 – теорія і історія культури (мистецтвознавство)</w:t>
      </w:r>
    </w:p>
    <w:p w14:paraId="157FBFA2" w14:textId="77777777" w:rsidR="001B7E18" w:rsidRDefault="001B7E18" w:rsidP="001B34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CF9308" w14:textId="0E8B6A75" w:rsidR="001B7E18" w:rsidRPr="001B3442" w:rsidRDefault="001B7E18" w:rsidP="001B344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1.Karas H., Serhaniuk L.,  Kazymyriv K. ,   Bardashevska Y.,  Maskovych T. Diaspora art project as a factor to protect Ukrainian music culture in the modern transformational processes.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Asia Life Sciences.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 The Asian International Journal of Life Sciences. Laguna, Philippines: Rushing Water Publishers Ltd, 2020. Volume Supplement 22. Issue 2. </w:t>
      </w:r>
      <w:r w:rsidRPr="001B3442">
        <w:rPr>
          <w:rFonts w:ascii="Times New Roman" w:hAnsi="Times New Roman" w:cs="Times New Roman"/>
          <w:sz w:val="24"/>
          <w:szCs w:val="24"/>
        </w:rPr>
        <w:t>Р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. 201-214.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B344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copus</w:t>
      </w:r>
    </w:p>
    <w:p w14:paraId="32485FD1" w14:textId="77777777" w:rsidR="001B7E18" w:rsidRPr="001B3442" w:rsidRDefault="001B7E18" w:rsidP="001B34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2. Карась Г. 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Методологія транс-дисциплінарної інтеграції відкритих освітніх ресурсів у вивченні художньої культури україн-ської діаспори. </w:t>
      </w:r>
      <w:r w:rsidRPr="001B3442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Актуальні питання гуманітарних наук: </w:t>
      </w:r>
      <w:r w:rsidRPr="001B34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міжвузівський зб. наук. праць молодих вчених Дрогобиць-кого держ. пед. ун-ту ім. 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І. Франка. Дрогобич: Вид. дім «Гельветика», 2020. Вип. 28, том 5. </w:t>
      </w:r>
      <w:r w:rsidRPr="001B3442">
        <w:rPr>
          <w:rFonts w:ascii="Times New Roman" w:hAnsi="Times New Roman" w:cs="Times New Roman"/>
          <w:sz w:val="24"/>
          <w:szCs w:val="24"/>
        </w:rPr>
        <w:t>С. 102-108.</w:t>
      </w:r>
    </w:p>
    <w:p w14:paraId="1D909A76" w14:textId="77777777" w:rsidR="001B7E18" w:rsidRPr="001B3442" w:rsidRDefault="001B7E18" w:rsidP="001B3442">
      <w:pPr>
        <w:ind w:firstLine="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lastRenderedPageBreak/>
        <w:t>3. Карась Г.</w:t>
      </w: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</w:rPr>
        <w:t>Внесок музикознавців у розбудову Наукового товариства імені Шевченка в діаспорі.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Modern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culture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studies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art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history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experience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Ukraine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i/>
          <w:sz w:val="24"/>
          <w:szCs w:val="24"/>
          <w:lang w:val="en-US"/>
        </w:rPr>
        <w:t>EU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44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collective monograph.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 xml:space="preserve"> Wloclawek, Poland; Riga : Izdevniecība “Baltija Publishing”, 2020. </w:t>
      </w:r>
      <w:r w:rsidRPr="001B3442">
        <w:rPr>
          <w:rFonts w:ascii="Times New Roman" w:hAnsi="Times New Roman" w:cs="Times New Roman"/>
          <w:sz w:val="24"/>
          <w:szCs w:val="24"/>
        </w:rPr>
        <w:t>С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. 163–186.</w:t>
      </w:r>
    </w:p>
    <w:p w14:paraId="2FBBB69C" w14:textId="77777777" w:rsidR="001B7E18" w:rsidRDefault="001B7E18" w:rsidP="001B7E18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ind w:left="113"/>
        <w:rPr>
          <w:rFonts w:ascii="Times New Roman" w:eastAsia="AGaramondPro-Regular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1B3442">
        <w:rPr>
          <w:rFonts w:ascii="Times New Roman" w:hAnsi="Times New Roman" w:cs="Times New Roman"/>
          <w:sz w:val="24"/>
          <w:szCs w:val="24"/>
          <w:lang w:val="en-US"/>
        </w:rPr>
        <w:t>Karas H.</w:t>
      </w:r>
      <w:r w:rsidRPr="001B3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3442">
        <w:rPr>
          <w:rFonts w:ascii="Times New Roman" w:eastAsia="AGaramondPro-Regular" w:hAnsi="Times New Roman" w:cs="Times New Roman"/>
          <w:sz w:val="24"/>
          <w:szCs w:val="24"/>
          <w:lang w:val="en-US"/>
        </w:rPr>
        <w:t>Paraliturgical works as a sacred-aesthetic element of Ukainian musical culture.</w:t>
      </w:r>
      <w:r w:rsidRPr="001B3442">
        <w:rPr>
          <w:rFonts w:ascii="Times New Roman" w:eastAsia="AGaramondPro-Regular" w:hAnsi="Times New Roman" w:cs="Times New Roman"/>
          <w:i/>
          <w:sz w:val="24"/>
          <w:szCs w:val="24"/>
          <w:lang w:val="en-US"/>
        </w:rPr>
        <w:t xml:space="preserve"> Art Spiritual dimensions of Ukrainian diaspora: </w:t>
      </w:r>
      <w:r w:rsidRPr="001B3442">
        <w:rPr>
          <w:rFonts w:ascii="Times New Roman" w:eastAsia="AGaramondPro-Regular" w:hAnsi="Times New Roman" w:cs="Times New Roman"/>
          <w:sz w:val="24"/>
          <w:szCs w:val="24"/>
          <w:highlight w:val="yellow"/>
          <w:lang w:val="en-US"/>
        </w:rPr>
        <w:t>collective scientific monograph</w:t>
      </w:r>
      <w:r w:rsidRPr="001B3442">
        <w:rPr>
          <w:rFonts w:ascii="Times New Roman" w:eastAsia="AGaramondPro-Regular" w:hAnsi="Times New Roman" w:cs="Times New Roman"/>
          <w:sz w:val="24"/>
          <w:szCs w:val="24"/>
          <w:lang w:val="en-US"/>
        </w:rPr>
        <w:t xml:space="preserve"> (Dutchak V., Karas’ H., Dundiak I.,, Kozinchuk V., Kukuruza N., Novosiadla I., Fabryka-Protska O., Duda L., Fedorniak N., Obukh L., Kurbanova L., Sloniovska O.). Dallas, USA: Primedia eLaunch LLC, 2020. P. </w:t>
      </w:r>
      <w:r w:rsidRPr="001B3442">
        <w:rPr>
          <w:rFonts w:ascii="Times New Roman" w:eastAsia="AGaramondPro-Regular" w:hAnsi="Times New Roman" w:cs="Times New Roman"/>
          <w:sz w:val="24"/>
          <w:szCs w:val="24"/>
          <w:lang w:val="uk-UA"/>
        </w:rPr>
        <w:t>26-53.</w:t>
      </w:r>
    </w:p>
    <w:p w14:paraId="2F8343D6" w14:textId="77777777" w:rsidR="001B7E18" w:rsidRDefault="001B7E18" w:rsidP="001B7E18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ind w:left="113"/>
        <w:rPr>
          <w:rFonts w:ascii="Times New Roman" w:eastAsia="AGaramondPro-Regular" w:hAnsi="Times New Roman" w:cs="Times New Roman"/>
          <w:sz w:val="24"/>
          <w:szCs w:val="24"/>
          <w:lang w:val="uk-UA"/>
        </w:rPr>
      </w:pPr>
    </w:p>
    <w:p w14:paraId="69C0E7BB" w14:textId="4F594A46" w:rsidR="001B7E18" w:rsidRPr="001B7E18" w:rsidRDefault="001B7E18" w:rsidP="001B7E18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ind w:left="113"/>
        <w:rPr>
          <w:rFonts w:ascii="Times New Roman" w:hAnsi="Times New Roman" w:cs="Times New Roman"/>
          <w:sz w:val="24"/>
          <w:szCs w:val="24"/>
          <w:lang w:val="ru-RU"/>
        </w:rPr>
      </w:pPr>
      <w:r w:rsidRPr="001E1C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ради – рецензенти: </w:t>
      </w:r>
    </w:p>
    <w:p w14:paraId="2886EA52" w14:textId="5567C7A2" w:rsidR="001B7E18" w:rsidRPr="007D3DD3" w:rsidRDefault="001B7E18" w:rsidP="001B7E18">
      <w:pPr>
        <w:pStyle w:val="a6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7D3DD3">
        <w:rPr>
          <w:rFonts w:ascii="Times New Roman" w:hAnsi="Times New Roman" w:cs="Times New Roman"/>
          <w:b/>
          <w:sz w:val="24"/>
          <w:szCs w:val="24"/>
          <w:lang w:val="uk-UA"/>
        </w:rPr>
        <w:t>Черепанин Мирон Васильович– доктор мистецтвознавства, професор (26.00.01 – теорія і історія культури (мистецтвознавство)</w:t>
      </w:r>
    </w:p>
    <w:p w14:paraId="659CDCCF" w14:textId="3087EDF7" w:rsidR="001B7E18" w:rsidRPr="001B3442" w:rsidRDefault="001B7E18" w:rsidP="001B7E18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B3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 Paliichuk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4DCFEF87" w14:textId="77777777" w:rsidR="001B7E18" w:rsidRPr="001B3442" w:rsidRDefault="001B7E18" w:rsidP="001B34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3D24F153" w14:textId="77777777" w:rsidR="001B7E18" w:rsidRPr="001B3442" w:rsidRDefault="001B7E18" w:rsidP="001B34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4D4ACA7A" w14:textId="77777777" w:rsidR="001B7E18" w:rsidRPr="001B3442" w:rsidRDefault="001B7E18" w:rsidP="001B3442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1B3442">
        <w:rPr>
          <w:bCs/>
          <w:i/>
        </w:rPr>
        <w:t>AD ALTA: Journal of Interdisciplinary Research.</w:t>
      </w:r>
      <w:r w:rsidRPr="001B3442">
        <w:rPr>
          <w:bCs/>
        </w:rPr>
        <w:t xml:space="preserve"> 2021. </w:t>
      </w:r>
      <w:r w:rsidRPr="001B3442">
        <w:rPr>
          <w:bCs/>
          <w:lang w:val="en-US"/>
        </w:rPr>
        <w:t>Special</w:t>
      </w:r>
      <w:r w:rsidRPr="001B3442">
        <w:rPr>
          <w:bCs/>
        </w:rPr>
        <w:t xml:space="preserve"> </w:t>
      </w:r>
      <w:hyperlink r:id="rId17" w:history="1">
        <w:r w:rsidRPr="001B3442">
          <w:rPr>
            <w:rStyle w:val="ab"/>
            <w:bCs/>
            <w:color w:val="auto"/>
          </w:rPr>
          <w:t xml:space="preserve"> issue </w:t>
        </w:r>
      </w:hyperlink>
      <w:r w:rsidRPr="001B3442">
        <w:t xml:space="preserve"> </w:t>
      </w:r>
      <w:r w:rsidRPr="001B3442">
        <w:rPr>
          <w:lang w:val="ru-RU"/>
        </w:rPr>
        <w:t xml:space="preserve">11/01. </w:t>
      </w:r>
      <w:r w:rsidRPr="001B3442">
        <w:rPr>
          <w:b/>
          <w:highlight w:val="yellow"/>
        </w:rPr>
        <w:t>(</w:t>
      </w:r>
      <w:r w:rsidRPr="001B3442">
        <w:rPr>
          <w:b/>
          <w:highlight w:val="yellow"/>
          <w:lang w:val="en-US"/>
        </w:rPr>
        <w:t>WoS</w:t>
      </w:r>
      <w:r w:rsidRPr="001B3442">
        <w:rPr>
          <w:b/>
          <w:highlight w:val="yellow"/>
        </w:rPr>
        <w:t>)</w:t>
      </w:r>
    </w:p>
    <w:p w14:paraId="4946958B" w14:textId="77777777" w:rsidR="001B7E18" w:rsidRPr="001B3442" w:rsidRDefault="001B7E18" w:rsidP="001B344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2. Черепанин М. 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Стильові принципи естрадно-джазової музики Віктора Власова. </w:t>
      </w:r>
      <w:r w:rsidRPr="001B3442">
        <w:rPr>
          <w:rFonts w:ascii="Times New Roman" w:hAnsi="Times New Roman" w:cs="Times New Roman"/>
          <w:bCs/>
          <w:i/>
          <w:sz w:val="24"/>
          <w:szCs w:val="24"/>
        </w:rPr>
        <w:t>Актуальні питання гуманітарних наук.</w:t>
      </w:r>
      <w:r w:rsidRPr="001B3442">
        <w:rPr>
          <w:rFonts w:ascii="Times New Roman" w:hAnsi="Times New Roman" w:cs="Times New Roman"/>
          <w:bCs/>
          <w:sz w:val="24"/>
          <w:szCs w:val="24"/>
        </w:rPr>
        <w:t xml:space="preserve"> № 27. Т.6. Дрогобич, 2020. С. 22-26.</w:t>
      </w:r>
    </w:p>
    <w:p w14:paraId="33E3CC90" w14:textId="77777777" w:rsidR="001B7E18" w:rsidRPr="001B3442" w:rsidRDefault="001B7E18" w:rsidP="001B3442">
      <w:pPr>
        <w:rPr>
          <w:rFonts w:ascii="Times New Roman" w:hAnsi="Times New Roman" w:cs="Times New Roman"/>
          <w:sz w:val="24"/>
          <w:szCs w:val="24"/>
        </w:rPr>
      </w:pPr>
      <w:r w:rsidRPr="001B3442">
        <w:rPr>
          <w:rFonts w:ascii="Times New Roman" w:hAnsi="Times New Roman" w:cs="Times New Roman"/>
          <w:sz w:val="24"/>
          <w:szCs w:val="24"/>
          <w:shd w:val="clear" w:color="auto" w:fill="F9F9F9"/>
        </w:rPr>
        <w:t>DOI: </w:t>
      </w:r>
      <w:hyperlink r:id="rId18" w:history="1">
        <w:r w:rsidRPr="001B344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9F9F9"/>
          </w:rPr>
          <w:t>https://doi.org/10.24919/2308-4863.6/27.204627</w:t>
        </w:r>
      </w:hyperlink>
    </w:p>
    <w:p w14:paraId="452B8CB3" w14:textId="77777777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3. Черепанин М. Музичне життя західних областей України в роки німецької окупації (1941–1944). </w:t>
      </w:r>
      <w:r w:rsidRPr="001B3442">
        <w:rPr>
          <w:rFonts w:ascii="Times New Roman" w:hAnsi="Times New Roman" w:cs="Times New Roman"/>
          <w:i/>
          <w:sz w:val="24"/>
          <w:szCs w:val="24"/>
          <w:lang w:val="uk-UA"/>
        </w:rPr>
        <w:t>Проблеми гуманітарних наук: з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>бірник наукових праць Дрогобицького державного педагогічного університету імені Івана Франка. Серія: Історія. Вип. 4/46 (2020).   Дрогобич, 2020. С. 150–167.</w:t>
      </w:r>
    </w:p>
    <w:p w14:paraId="32C18772" w14:textId="77777777" w:rsidR="001B7E18" w:rsidRPr="001B3442" w:rsidRDefault="001B7E18" w:rsidP="001B34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1B3442">
        <w:rPr>
          <w:rFonts w:ascii="Times New Roman" w:hAnsi="Times New Roman"/>
          <w:sz w:val="24"/>
          <w:szCs w:val="24"/>
          <w:lang w:val="uk-UA"/>
        </w:rPr>
        <w:t xml:space="preserve"> «Крила мрії» як форма реалізації мистецької практики в сучасних умовах. </w:t>
      </w:r>
      <w:r w:rsidRPr="001B3442">
        <w:rPr>
          <w:rFonts w:ascii="Times New Roman" w:hAnsi="Times New Roman"/>
          <w:i/>
          <w:sz w:val="24"/>
          <w:szCs w:val="24"/>
          <w:lang w:val="uk-UA"/>
        </w:rPr>
        <w:t>Актуальні питання культурології</w:t>
      </w:r>
      <w:r w:rsidRPr="001B3442">
        <w:rPr>
          <w:rFonts w:ascii="Times New Roman" w:hAnsi="Times New Roman"/>
          <w:sz w:val="24"/>
          <w:szCs w:val="24"/>
          <w:lang w:val="uk-UA"/>
        </w:rPr>
        <w:t>.  Вип. 18. Рівне, 2018 С. 176–178.</w:t>
      </w:r>
    </w:p>
    <w:p w14:paraId="4575E0C7" w14:textId="77777777" w:rsidR="001B7E18" w:rsidRPr="001B3442" w:rsidRDefault="001B7E18" w:rsidP="001B344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44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1B3442">
        <w:rPr>
          <w:rFonts w:ascii="Times New Roman" w:hAnsi="Times New Roman" w:cs="Times New Roman"/>
          <w:sz w:val="24"/>
          <w:szCs w:val="24"/>
          <w:lang w:val="uk-UA"/>
        </w:rPr>
        <w:t xml:space="preserve"> Мистецька палітра культурного життя Станиславова (Івано-Франківська): історичний контекст і музичний професіоналізм сьогодення // Науковий вісник Мукачівського державного університету. Серія «Педагогіка та психологія». Випуск 1 (7). Мукачево, 2018. С. 68–71.</w:t>
      </w:r>
    </w:p>
    <w:p w14:paraId="563D0D41" w14:textId="703F7E6A" w:rsidR="001B7E18" w:rsidRDefault="001B7E18" w:rsidP="00BF34B9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EE1A56A" w14:textId="4193A58E" w:rsidR="00BF34B9" w:rsidRDefault="00BF34B9" w:rsidP="00BF34B9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F8E5820" w14:textId="77777777" w:rsidR="00BF34B9" w:rsidRPr="00A70200" w:rsidRDefault="00BF34B9" w:rsidP="00BF34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1E1C6E">
        <w:rPr>
          <w:rFonts w:ascii="Times New Roman" w:hAnsi="Times New Roman" w:cs="Times New Roman"/>
          <w:b/>
          <w:sz w:val="24"/>
          <w:szCs w:val="24"/>
        </w:rPr>
        <w:t>Фабрика-Процька</w:t>
      </w:r>
      <w:r w:rsidRPr="001E1C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1C6E">
        <w:rPr>
          <w:rFonts w:ascii="Times New Roman" w:hAnsi="Times New Roman" w:cs="Times New Roman"/>
          <w:b/>
          <w:sz w:val="24"/>
          <w:szCs w:val="24"/>
        </w:rPr>
        <w:t>Ольга Романівна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кандидат мистецтвозанвства, доццент </w:t>
      </w:r>
      <w:r w:rsidRPr="00A70200">
        <w:rPr>
          <w:rFonts w:ascii="Times New Roman" w:hAnsi="Times New Roman" w:cs="Times New Roman"/>
          <w:b/>
          <w:sz w:val="24"/>
          <w:szCs w:val="24"/>
          <w:lang w:val="uk-UA"/>
        </w:rPr>
        <w:t>(26.00.01 – теорія і історія культури (мистецтвознавство)</w:t>
      </w:r>
    </w:p>
    <w:p w14:paraId="32D79140" w14:textId="77777777" w:rsidR="00BF34B9" w:rsidRDefault="00BF34B9" w:rsidP="00BF34B9">
      <w:pPr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Публікації: </w:t>
      </w:r>
    </w:p>
    <w:p w14:paraId="58430E74" w14:textId="77777777" w:rsidR="00BF34B9" w:rsidRPr="001B3442" w:rsidRDefault="00BF34B9" w:rsidP="00BF34B9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27E31415" w14:textId="09626E8B" w:rsidR="001B7E18" w:rsidRPr="001B3442" w:rsidRDefault="001B7E18" w:rsidP="001A5A3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A5A37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BF34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 Paliichuk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1B344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4D862845" w14:textId="77777777" w:rsidR="001B7E18" w:rsidRPr="001B3442" w:rsidRDefault="001B7E18" w:rsidP="001A5A3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2EC3B336" w14:textId="77777777" w:rsidR="001B7E18" w:rsidRPr="001B3442" w:rsidRDefault="001B7E18" w:rsidP="001A5A3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344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24BEF7C9" w14:textId="77777777" w:rsidR="001B7E18" w:rsidRPr="001B3442" w:rsidRDefault="001B7E18" w:rsidP="001A5A37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1B3442">
        <w:rPr>
          <w:bCs/>
          <w:i/>
        </w:rPr>
        <w:t>AD ALTA: Journal of Interdisciplinary Research.</w:t>
      </w:r>
      <w:r w:rsidRPr="001B3442">
        <w:rPr>
          <w:bCs/>
        </w:rPr>
        <w:t xml:space="preserve"> 2021. </w:t>
      </w:r>
      <w:r w:rsidRPr="001B3442">
        <w:rPr>
          <w:bCs/>
          <w:lang w:val="en-US"/>
        </w:rPr>
        <w:t>Special</w:t>
      </w:r>
      <w:r w:rsidRPr="001B3442">
        <w:rPr>
          <w:bCs/>
        </w:rPr>
        <w:t xml:space="preserve"> </w:t>
      </w:r>
      <w:hyperlink r:id="rId19" w:history="1">
        <w:r w:rsidRPr="001B3442">
          <w:rPr>
            <w:rStyle w:val="ab"/>
            <w:bCs/>
            <w:color w:val="auto"/>
          </w:rPr>
          <w:t xml:space="preserve"> issue </w:t>
        </w:r>
      </w:hyperlink>
      <w:r w:rsidRPr="001B3442">
        <w:t xml:space="preserve"> </w:t>
      </w:r>
      <w:r w:rsidRPr="001A5A37">
        <w:t xml:space="preserve">11/01. </w:t>
      </w:r>
      <w:r w:rsidRPr="001B3442">
        <w:rPr>
          <w:b/>
          <w:highlight w:val="yellow"/>
        </w:rPr>
        <w:t>(</w:t>
      </w:r>
      <w:r w:rsidRPr="001B3442">
        <w:rPr>
          <w:b/>
          <w:highlight w:val="yellow"/>
          <w:lang w:val="en-US"/>
        </w:rPr>
        <w:t>WoS</w:t>
      </w:r>
      <w:r w:rsidRPr="001B3442">
        <w:rPr>
          <w:b/>
          <w:highlight w:val="yellow"/>
        </w:rPr>
        <w:t>)</w:t>
      </w:r>
    </w:p>
    <w:p w14:paraId="4D349357" w14:textId="77777777" w:rsidR="001B7E18" w:rsidRPr="001A5A37" w:rsidRDefault="001B7E18" w:rsidP="001A5A37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A37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1A5A37">
        <w:rPr>
          <w:rFonts w:ascii="Times New Roman" w:hAnsi="Times New Roman" w:cs="Times New Roman"/>
          <w:sz w:val="24"/>
          <w:szCs w:val="24"/>
          <w:lang w:val="uk-UA"/>
        </w:rPr>
        <w:t xml:space="preserve">Фабрика-Процька О.Р. Динаміка культурної та етнічної ідентифікації на українському пограниччі в період сьогодення. </w:t>
      </w:r>
      <w:r w:rsidRPr="001A5A37">
        <w:rPr>
          <w:rFonts w:ascii="Times New Roman" w:hAnsi="Times New Roman" w:cs="Times New Roman"/>
          <w:i/>
          <w:sz w:val="24"/>
          <w:szCs w:val="24"/>
          <w:lang w:val="uk-UA"/>
        </w:rPr>
        <w:t>Мистецтвознавчі записки</w:t>
      </w:r>
      <w:r w:rsidRPr="001A5A37">
        <w:rPr>
          <w:rFonts w:ascii="Times New Roman" w:hAnsi="Times New Roman" w:cs="Times New Roman"/>
          <w:sz w:val="24"/>
          <w:szCs w:val="24"/>
          <w:lang w:val="uk-UA"/>
        </w:rPr>
        <w:t xml:space="preserve">. НАККіМ, Вип. 36. Київ, ІДЕЯ ПРИНТ, 2019. С. 28–33. </w:t>
      </w:r>
    </w:p>
    <w:p w14:paraId="750548B8" w14:textId="77777777" w:rsidR="001B7E18" w:rsidRPr="001A5A37" w:rsidRDefault="001B7E18" w:rsidP="001A5A37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A37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1A5A37">
        <w:rPr>
          <w:rFonts w:ascii="Times New Roman" w:hAnsi="Times New Roman" w:cs="Times New Roman"/>
          <w:sz w:val="24"/>
          <w:szCs w:val="24"/>
          <w:lang w:val="uk-UA"/>
        </w:rPr>
        <w:t>Фабрика-Процька О. Фестиваль «Лемківська ватра» як важлива складова мистецької українсько-польської співпраці.</w:t>
      </w:r>
      <w:r w:rsidRPr="001A5A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5A37">
        <w:rPr>
          <w:rStyle w:val="ae"/>
          <w:rFonts w:ascii="Times New Roman" w:hAnsi="Times New Roman" w:cs="Times New Roman"/>
          <w:sz w:val="24"/>
          <w:szCs w:val="24"/>
          <w:lang w:val="uk-UA"/>
        </w:rPr>
        <w:t>Народознавчі зошити.</w:t>
      </w:r>
      <w:r w:rsidRPr="001A5A3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1A5A3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5A3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A5A3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5A37">
        <w:rPr>
          <w:rFonts w:ascii="Times New Roman" w:hAnsi="Times New Roman" w:cs="Times New Roman"/>
          <w:sz w:val="24"/>
          <w:szCs w:val="24"/>
          <w:lang w:val="uk-UA"/>
        </w:rPr>
        <w:t xml:space="preserve">(151). Львів, </w:t>
      </w:r>
      <w:r w:rsidRPr="001A5A37">
        <w:rPr>
          <w:rStyle w:val="ae"/>
          <w:rFonts w:ascii="Times New Roman" w:hAnsi="Times New Roman" w:cs="Times New Roman"/>
          <w:sz w:val="24"/>
          <w:szCs w:val="24"/>
          <w:lang w:val="en-US"/>
        </w:rPr>
        <w:t> </w:t>
      </w:r>
      <w:r w:rsidRPr="001A5A37">
        <w:rPr>
          <w:rFonts w:ascii="Times New Roman" w:hAnsi="Times New Roman" w:cs="Times New Roman"/>
          <w:sz w:val="24"/>
          <w:szCs w:val="24"/>
          <w:lang w:val="uk-UA"/>
        </w:rPr>
        <w:t xml:space="preserve">2020. С. 200–206. </w:t>
      </w:r>
      <w:r w:rsidRPr="001A5A3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1A5A3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A5A37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0" w:tgtFrame="_blank" w:history="1">
        <w:r w:rsidRPr="001A5A3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A5A37">
          <w:rPr>
            <w:rStyle w:val="ab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1A5A3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doi</w:t>
        </w:r>
        <w:r w:rsidRPr="001A5A37">
          <w:rPr>
            <w:rStyle w:val="ab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1A5A3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A5A37">
          <w:rPr>
            <w:rStyle w:val="ab"/>
            <w:rFonts w:ascii="Times New Roman" w:hAnsi="Times New Roman" w:cs="Times New Roman"/>
            <w:sz w:val="24"/>
            <w:szCs w:val="24"/>
            <w:lang w:val="uk-UA"/>
          </w:rPr>
          <w:t>/10.15407/</w:t>
        </w:r>
        <w:r w:rsidRPr="001A5A3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nz</w:t>
        </w:r>
        <w:r w:rsidRPr="001A5A37">
          <w:rPr>
            <w:rStyle w:val="ab"/>
            <w:rFonts w:ascii="Times New Roman" w:hAnsi="Times New Roman" w:cs="Times New Roman"/>
            <w:sz w:val="24"/>
            <w:szCs w:val="24"/>
            <w:lang w:val="uk-UA"/>
          </w:rPr>
          <w:t>2020.01.200</w:t>
        </w:r>
      </w:hyperlink>
      <w:r w:rsidRPr="001A5A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6C3AC0F" w14:textId="77777777" w:rsidR="001B7E18" w:rsidRDefault="001B7E18" w:rsidP="001A5A37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5A3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</w:t>
      </w:r>
      <w:r w:rsidRPr="001A5A37">
        <w:rPr>
          <w:rFonts w:ascii="Times New Roman" w:hAnsi="Times New Roman" w:cs="Times New Roman"/>
          <w:sz w:val="24"/>
          <w:szCs w:val="24"/>
          <w:lang w:val="uk-UA"/>
        </w:rPr>
        <w:t xml:space="preserve">Фабрика-Процька О. Діяльність Піддуклянського ансамблю пісні й танцю </w:t>
      </w:r>
      <w:r w:rsidRPr="001A5A37">
        <w:rPr>
          <w:rFonts w:ascii="Times New Roman" w:hAnsi="Times New Roman" w:cs="Times New Roman"/>
          <w:sz w:val="24"/>
          <w:szCs w:val="24"/>
        </w:rPr>
        <w:t>«</w:t>
      </w:r>
      <w:r w:rsidRPr="001A5A37">
        <w:rPr>
          <w:rFonts w:ascii="Times New Roman" w:hAnsi="Times New Roman" w:cs="Times New Roman"/>
          <w:sz w:val="24"/>
          <w:szCs w:val="24"/>
          <w:lang w:val="en-US"/>
        </w:rPr>
        <w:t>PULS</w:t>
      </w:r>
      <w:r w:rsidRPr="001A5A37">
        <w:rPr>
          <w:rFonts w:ascii="Times New Roman" w:hAnsi="Times New Roman" w:cs="Times New Roman"/>
          <w:sz w:val="24"/>
          <w:szCs w:val="24"/>
        </w:rPr>
        <w:t xml:space="preserve">» (Пряшів) в контексті збереження духовної культури русинів та українців Східної Словаччини. </w:t>
      </w:r>
      <w:r w:rsidRPr="001A5A37">
        <w:rPr>
          <w:rFonts w:ascii="Times New Roman" w:hAnsi="Times New Roman" w:cs="Times New Roman"/>
          <w:i/>
          <w:sz w:val="24"/>
          <w:szCs w:val="24"/>
        </w:rPr>
        <w:t>Вісник КНУКіМ. Серія: Мистецтвознавство</w:t>
      </w:r>
      <w:r w:rsidRPr="001A5A37">
        <w:rPr>
          <w:rFonts w:ascii="Times New Roman" w:hAnsi="Times New Roman" w:cs="Times New Roman"/>
          <w:sz w:val="24"/>
          <w:szCs w:val="24"/>
        </w:rPr>
        <w:t>. Зб. наук. праць. 2020. С.205–213.</w:t>
      </w:r>
      <w:r w:rsidRPr="001A5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5A37">
        <w:rPr>
          <w:rFonts w:ascii="Times New Roman" w:hAnsi="Times New Roman" w:cs="Times New Roman"/>
          <w:sz w:val="24"/>
          <w:szCs w:val="24"/>
        </w:rPr>
        <w:t>DOI: 10.31866/2410-1176.42.2020.207656</w:t>
      </w:r>
    </w:p>
    <w:p w14:paraId="7BACA6F8" w14:textId="77777777" w:rsidR="001B7E18" w:rsidRPr="00A107EF" w:rsidRDefault="001B7E18" w:rsidP="00A107E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7EF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A107EF">
        <w:rPr>
          <w:rFonts w:ascii="Times New Roman" w:hAnsi="Times New Roman" w:cs="Times New Roman"/>
          <w:sz w:val="24"/>
          <w:szCs w:val="24"/>
          <w:lang w:val="en-US"/>
        </w:rPr>
        <w:t xml:space="preserve"> Fabryka-Protska O. Song folklore as an important element in the Lemkos cultural identity. </w:t>
      </w:r>
      <w:r w:rsidRPr="00A107EF">
        <w:rPr>
          <w:rFonts w:ascii="Times New Roman" w:hAnsi="Times New Roman" w:cs="Times New Roman"/>
          <w:i/>
          <w:sz w:val="24"/>
          <w:szCs w:val="24"/>
        </w:rPr>
        <w:t xml:space="preserve">Na Pograniczach. O stosunkach spolecznych </w:t>
      </w:r>
      <w:r w:rsidRPr="00A107EF">
        <w:rPr>
          <w:rFonts w:ascii="Times New Roman" w:hAnsi="Times New Roman" w:cs="Times New Roman"/>
          <w:i/>
          <w:sz w:val="24"/>
          <w:szCs w:val="24"/>
          <w:lang w:val="pl-PL"/>
        </w:rPr>
        <w:t>i</w:t>
      </w:r>
      <w:r w:rsidRPr="00A107EF">
        <w:rPr>
          <w:rFonts w:ascii="Times New Roman" w:hAnsi="Times New Roman" w:cs="Times New Roman"/>
          <w:i/>
          <w:sz w:val="24"/>
          <w:szCs w:val="24"/>
        </w:rPr>
        <w:t xml:space="preserve"> kulturowych. </w:t>
      </w:r>
      <w:r w:rsidRPr="00A107EF">
        <w:rPr>
          <w:rFonts w:ascii="Times New Roman" w:hAnsi="Times New Roman" w:cs="Times New Roman"/>
          <w:sz w:val="24"/>
          <w:szCs w:val="24"/>
        </w:rPr>
        <w:t>Redakcja naukowa: Robert Lipelt. Panstwowa Wyzsza Szkola Zawodowa im. Jana Grodka w Sanoku, Sanok, 2018. S.71–80.</w:t>
      </w:r>
    </w:p>
    <w:p w14:paraId="298E6B09" w14:textId="77777777" w:rsidR="001B7E18" w:rsidRPr="001A5A37" w:rsidRDefault="001B7E18" w:rsidP="001A5A37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5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D0452" w14:textId="77777777" w:rsidR="001B7E18" w:rsidRPr="001B3442" w:rsidRDefault="001B7E18" w:rsidP="001B3442">
      <w:pPr>
        <w:tabs>
          <w:tab w:val="left" w:pos="613"/>
          <w:tab w:val="left" w:pos="2660"/>
          <w:tab w:val="left" w:pos="3369"/>
          <w:tab w:val="left" w:pos="5211"/>
          <w:tab w:val="left" w:pos="7621"/>
          <w:tab w:val="left" w:pos="8074"/>
          <w:tab w:val="left" w:pos="9491"/>
          <w:tab w:val="left" w:pos="12354"/>
        </w:tabs>
        <w:ind w:left="113"/>
        <w:rPr>
          <w:rFonts w:ascii="Times New Roman" w:hAnsi="Times New Roman" w:cs="Times New Roman"/>
          <w:sz w:val="24"/>
          <w:szCs w:val="24"/>
        </w:rPr>
      </w:pPr>
    </w:p>
    <w:p w14:paraId="7EAEAE6C" w14:textId="14A4C5DE" w:rsidR="00544F86" w:rsidRPr="001B3442" w:rsidRDefault="00544F86" w:rsidP="0087168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44F86" w:rsidRPr="001B3442" w:rsidSect="001B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C0285" w14:textId="77777777" w:rsidR="0060176E" w:rsidRDefault="0060176E" w:rsidP="00352FEA">
      <w:pPr>
        <w:spacing w:line="240" w:lineRule="auto"/>
      </w:pPr>
      <w:r>
        <w:separator/>
      </w:r>
    </w:p>
  </w:endnote>
  <w:endnote w:type="continuationSeparator" w:id="0">
    <w:p w14:paraId="24CB0E87" w14:textId="77777777" w:rsidR="0060176E" w:rsidRDefault="0060176E" w:rsidP="00352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aramondPro-Regular"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CB6DB" w14:textId="77777777" w:rsidR="0060176E" w:rsidRDefault="0060176E" w:rsidP="00352FEA">
      <w:pPr>
        <w:spacing w:line="240" w:lineRule="auto"/>
      </w:pPr>
      <w:r>
        <w:separator/>
      </w:r>
    </w:p>
  </w:footnote>
  <w:footnote w:type="continuationSeparator" w:id="0">
    <w:p w14:paraId="6ADB8212" w14:textId="77777777" w:rsidR="0060176E" w:rsidRDefault="0060176E" w:rsidP="00352F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6A9"/>
    <w:multiLevelType w:val="hybridMultilevel"/>
    <w:tmpl w:val="C3DEA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6F3"/>
    <w:multiLevelType w:val="hybridMultilevel"/>
    <w:tmpl w:val="A538E04C"/>
    <w:lvl w:ilvl="0" w:tplc="5F42004C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095"/>
        </w:tabs>
        <w:ind w:left="90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815"/>
        </w:tabs>
        <w:ind w:left="98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1255"/>
        </w:tabs>
        <w:ind w:left="112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1975"/>
        </w:tabs>
        <w:ind w:left="119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415"/>
        </w:tabs>
        <w:ind w:left="134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4135"/>
        </w:tabs>
        <w:ind w:left="14135" w:hanging="180"/>
      </w:pPr>
    </w:lvl>
  </w:abstractNum>
  <w:abstractNum w:abstractNumId="2" w15:restartNumberingAfterBreak="0">
    <w:nsid w:val="13705A94"/>
    <w:multiLevelType w:val="multilevel"/>
    <w:tmpl w:val="7348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450E6"/>
    <w:multiLevelType w:val="multilevel"/>
    <w:tmpl w:val="AAA2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775AB"/>
    <w:multiLevelType w:val="hybridMultilevel"/>
    <w:tmpl w:val="0A26B1DE"/>
    <w:lvl w:ilvl="0" w:tplc="75A49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C37"/>
    <w:multiLevelType w:val="hybridMultilevel"/>
    <w:tmpl w:val="89D4EA6E"/>
    <w:lvl w:ilvl="0" w:tplc="4464468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592"/>
    <w:multiLevelType w:val="hybridMultilevel"/>
    <w:tmpl w:val="14E295EA"/>
    <w:lvl w:ilvl="0" w:tplc="8D8CC2E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403B"/>
    <w:multiLevelType w:val="multilevel"/>
    <w:tmpl w:val="A162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33643"/>
    <w:multiLevelType w:val="multilevel"/>
    <w:tmpl w:val="B6F6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561CA"/>
    <w:multiLevelType w:val="hybridMultilevel"/>
    <w:tmpl w:val="C3DEA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63E7"/>
    <w:multiLevelType w:val="hybridMultilevel"/>
    <w:tmpl w:val="54C0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A08A1"/>
    <w:multiLevelType w:val="hybridMultilevel"/>
    <w:tmpl w:val="54C0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3B5"/>
    <w:multiLevelType w:val="hybridMultilevel"/>
    <w:tmpl w:val="C3DEA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F0F28"/>
    <w:multiLevelType w:val="multilevel"/>
    <w:tmpl w:val="2A9C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E2BE0"/>
    <w:multiLevelType w:val="multilevel"/>
    <w:tmpl w:val="CFB4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601231"/>
    <w:multiLevelType w:val="multilevel"/>
    <w:tmpl w:val="1978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61241"/>
    <w:multiLevelType w:val="hybridMultilevel"/>
    <w:tmpl w:val="2090B7E8"/>
    <w:lvl w:ilvl="0" w:tplc="DBDC3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F0304"/>
    <w:multiLevelType w:val="hybridMultilevel"/>
    <w:tmpl w:val="B952F17E"/>
    <w:lvl w:ilvl="0" w:tplc="A1608156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692210DF"/>
    <w:multiLevelType w:val="hybridMultilevel"/>
    <w:tmpl w:val="66A8D770"/>
    <w:lvl w:ilvl="0" w:tplc="A1608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C1988"/>
    <w:multiLevelType w:val="hybridMultilevel"/>
    <w:tmpl w:val="C3DEA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35ED7"/>
    <w:multiLevelType w:val="hybridMultilevel"/>
    <w:tmpl w:val="2FF40FFC"/>
    <w:lvl w:ilvl="0" w:tplc="55AE72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55E07"/>
    <w:multiLevelType w:val="hybridMultilevel"/>
    <w:tmpl w:val="2090B7E8"/>
    <w:lvl w:ilvl="0" w:tplc="DBDC3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3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5"/>
  </w:num>
  <w:num w:numId="14">
    <w:abstractNumId w:val="2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6"/>
  </w:num>
  <w:num w:numId="20">
    <w:abstractNumId w:val="21"/>
  </w:num>
  <w:num w:numId="21">
    <w:abstractNumId w:val="12"/>
  </w:num>
  <w:num w:numId="22">
    <w:abstractNumId w:val="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1D"/>
    <w:rsid w:val="00000C98"/>
    <w:rsid w:val="00015FAF"/>
    <w:rsid w:val="00020B8B"/>
    <w:rsid w:val="00022859"/>
    <w:rsid w:val="00073A7A"/>
    <w:rsid w:val="000A3178"/>
    <w:rsid w:val="000D1CB6"/>
    <w:rsid w:val="000E5405"/>
    <w:rsid w:val="000E6D09"/>
    <w:rsid w:val="000F25C2"/>
    <w:rsid w:val="001248CD"/>
    <w:rsid w:val="00135261"/>
    <w:rsid w:val="001948A5"/>
    <w:rsid w:val="001A5A37"/>
    <w:rsid w:val="001B3442"/>
    <w:rsid w:val="001B367C"/>
    <w:rsid w:val="001B4C5D"/>
    <w:rsid w:val="001B7E18"/>
    <w:rsid w:val="002417DE"/>
    <w:rsid w:val="00253D36"/>
    <w:rsid w:val="00267711"/>
    <w:rsid w:val="00281110"/>
    <w:rsid w:val="002C522C"/>
    <w:rsid w:val="00316BB5"/>
    <w:rsid w:val="00352FEA"/>
    <w:rsid w:val="00384F00"/>
    <w:rsid w:val="003A569A"/>
    <w:rsid w:val="003B1C55"/>
    <w:rsid w:val="003F0F17"/>
    <w:rsid w:val="00414512"/>
    <w:rsid w:val="00435AA2"/>
    <w:rsid w:val="0043632B"/>
    <w:rsid w:val="00457B30"/>
    <w:rsid w:val="0046677A"/>
    <w:rsid w:val="00472222"/>
    <w:rsid w:val="004A086C"/>
    <w:rsid w:val="00501043"/>
    <w:rsid w:val="005229D3"/>
    <w:rsid w:val="005252BB"/>
    <w:rsid w:val="00544F86"/>
    <w:rsid w:val="00561585"/>
    <w:rsid w:val="0059206D"/>
    <w:rsid w:val="0060176E"/>
    <w:rsid w:val="0060490A"/>
    <w:rsid w:val="00617A53"/>
    <w:rsid w:val="00641C43"/>
    <w:rsid w:val="0066037B"/>
    <w:rsid w:val="006C6838"/>
    <w:rsid w:val="0071571D"/>
    <w:rsid w:val="007272D4"/>
    <w:rsid w:val="00785367"/>
    <w:rsid w:val="007C5BA0"/>
    <w:rsid w:val="007D12C6"/>
    <w:rsid w:val="007D135A"/>
    <w:rsid w:val="007D5A48"/>
    <w:rsid w:val="007D5EB7"/>
    <w:rsid w:val="0084514A"/>
    <w:rsid w:val="008530B7"/>
    <w:rsid w:val="00863A0C"/>
    <w:rsid w:val="008641D6"/>
    <w:rsid w:val="00871689"/>
    <w:rsid w:val="008769B8"/>
    <w:rsid w:val="00886D2E"/>
    <w:rsid w:val="008B0117"/>
    <w:rsid w:val="008C002D"/>
    <w:rsid w:val="008D7B08"/>
    <w:rsid w:val="009040B9"/>
    <w:rsid w:val="009423B2"/>
    <w:rsid w:val="00955AA5"/>
    <w:rsid w:val="00973889"/>
    <w:rsid w:val="009B3496"/>
    <w:rsid w:val="00A107EF"/>
    <w:rsid w:val="00A5667B"/>
    <w:rsid w:val="00A7351D"/>
    <w:rsid w:val="00B265C4"/>
    <w:rsid w:val="00B53335"/>
    <w:rsid w:val="00B75D69"/>
    <w:rsid w:val="00B80A38"/>
    <w:rsid w:val="00B90CFC"/>
    <w:rsid w:val="00B96D2C"/>
    <w:rsid w:val="00BA3682"/>
    <w:rsid w:val="00BE7540"/>
    <w:rsid w:val="00BF34B9"/>
    <w:rsid w:val="00C05B09"/>
    <w:rsid w:val="00C27D28"/>
    <w:rsid w:val="00C462FE"/>
    <w:rsid w:val="00C51630"/>
    <w:rsid w:val="00C67D99"/>
    <w:rsid w:val="00CA6299"/>
    <w:rsid w:val="00CB2CE5"/>
    <w:rsid w:val="00CE5A15"/>
    <w:rsid w:val="00D57F69"/>
    <w:rsid w:val="00D62EBB"/>
    <w:rsid w:val="00DC534E"/>
    <w:rsid w:val="00DF4B57"/>
    <w:rsid w:val="00DF565B"/>
    <w:rsid w:val="00E7676C"/>
    <w:rsid w:val="00EA314D"/>
    <w:rsid w:val="00EE3F98"/>
    <w:rsid w:val="00F04FE9"/>
    <w:rsid w:val="00F52B19"/>
    <w:rsid w:val="00F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5A28"/>
  <w15:docId w15:val="{CCE39154-C702-4142-869E-D9BE3E31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CA6299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A62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2F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2FEA"/>
  </w:style>
  <w:style w:type="paragraph" w:styleId="a9">
    <w:name w:val="footer"/>
    <w:basedOn w:val="a"/>
    <w:link w:val="aa"/>
    <w:uiPriority w:val="99"/>
    <w:unhideWhenUsed/>
    <w:rsid w:val="00352FE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2FEA"/>
  </w:style>
  <w:style w:type="character" w:styleId="ab">
    <w:name w:val="Hyperlink"/>
    <w:basedOn w:val="a0"/>
    <w:uiPriority w:val="99"/>
    <w:unhideWhenUsed/>
    <w:rsid w:val="00A7351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90CFC"/>
  </w:style>
  <w:style w:type="character" w:customStyle="1" w:styleId="docdata">
    <w:name w:val="docdata"/>
    <w:aliases w:val="docy,v5,2069,baiaagaaboqcaaadcguaaauybqaaaaaaaaaaaaaaaaaaaaaaaaaaaaaaaaaaaaaaaaaaaaaaaaaaaaaaaaaaaaaaaaaaaaaaaaaaaaaaaaaaaaaaaaaaaaaaaaaaaaaaaaaaaaaaaaaaaaaaaaaaaaaaaaaaaaaaaaaaaaaaaaaaaaaaaaaaaaaaaaaaaaaaaaaaaaaaaaaaaaaaaaaaaaaaaaaaaaaaaaaaaaaa"/>
    <w:rsid w:val="00B90CFC"/>
  </w:style>
  <w:style w:type="paragraph" w:customStyle="1" w:styleId="10048">
    <w:name w:val="10048"/>
    <w:aliases w:val="baiaagaaboqcaaadcyuaaauzjqaaaaaaaaaaaaaaaaaaaaaaaaaaaaaaaaaaaaaaaaaaaaaaaaaaaaaaaaaaaaaaaaaaaaaaaaaaaaaaaaaaaaaaaaaaaaaaaaaaaaaaaaaaaaaaaaaaaaaaaaaaaaaaaaaaaaaaaaaaaaaaaaaaaaaaaaaaaaaaaaaaaaaaaaaaaaaaaaaaaaaaaaaaaaaaaaaaaaaaaaaaaaa"/>
    <w:basedOn w:val="a"/>
    <w:rsid w:val="000D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Normal (Web)"/>
    <w:basedOn w:val="a"/>
    <w:uiPriority w:val="99"/>
    <w:unhideWhenUsed/>
    <w:rsid w:val="000D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FollowedHyperlink"/>
    <w:basedOn w:val="a0"/>
    <w:uiPriority w:val="99"/>
    <w:semiHidden/>
    <w:unhideWhenUsed/>
    <w:rsid w:val="000D1CB6"/>
    <w:rPr>
      <w:color w:val="800080" w:themeColor="followedHyperlink"/>
      <w:u w:val="single"/>
    </w:rPr>
  </w:style>
  <w:style w:type="paragraph" w:customStyle="1" w:styleId="7964">
    <w:name w:val="7964"/>
    <w:aliases w:val="baiaagaaboqcaaad7xwaaax9haaaaaaaaaaaaaaaaaaaaaaaaaaaaaaaaaaaaaaaaaaaaaaaaaaaaaaaaaaaaaaaaaaaaaaaaaaaaaaaaaaaaaaaaaaaaaaaaaaaaaaaaaaaaaaaaaaaaaaaaaaaaaaaaaaaaaaaaaaaaaaaaaaaaaaaaaaaaaaaaaaaaaaaaaaaaaaaaaaaaaaaaaaaaaaaaaaaaaaaaaaaaaaa"/>
    <w:basedOn w:val="a"/>
    <w:rsid w:val="0056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731">
    <w:name w:val="2731"/>
    <w:aliases w:val="baiaagaaboqcaaad4qgaaaxvcaaaaaaaaaaaaaaaaaaaaaaaaaaaaaaaaaaaaaaaaaaaaaaaaaaaaaaaaaaaaaaaaaaaaaaaaaaaaaaaaaaaaaaaaaaaaaaaaaaaaaaaaaaaaaaaaaaaaaaaaaaaaaaaaaaaaaaaaaaaaaaaaaaaaaaaaaaaaaaaaaaaaaaaaaaaaaaaaaaaaaaaaaaaaaaaaaaaaaaaaaaaaaaa"/>
    <w:basedOn w:val="a"/>
    <w:rsid w:val="0072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fmc1">
    <w:name w:val="xfmc1"/>
    <w:basedOn w:val="a"/>
    <w:rsid w:val="0047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Emphasis"/>
    <w:uiPriority w:val="20"/>
    <w:qFormat/>
    <w:rsid w:val="001A5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919/2308-4863.6/27.204627" TargetMode="External"/><Relationship Id="rId13" Type="http://schemas.openxmlformats.org/officeDocument/2006/relationships/hyperlink" Target="http://www.magnanimitas.cz/index.php?option=com_content&amp;view=article&amp;id=227&amp;Itemid=232" TargetMode="External"/><Relationship Id="rId18" Type="http://schemas.openxmlformats.org/officeDocument/2006/relationships/hyperlink" Target="https://doi.org/10.24919/2308-4863.6/27.2046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gnanimitas.cz/index.php?option=com_content&amp;view=article&amp;id=227&amp;Itemid=232" TargetMode="External"/><Relationship Id="rId12" Type="http://schemas.openxmlformats.org/officeDocument/2006/relationships/hyperlink" Target="https://doi.org/10.24919/2308-4863.6/27.204627" TargetMode="External"/><Relationship Id="rId17" Type="http://schemas.openxmlformats.org/officeDocument/2006/relationships/hyperlink" Target="http://www.magnanimitas.cz/index.php?option=com_content&amp;view=article&amp;id=227&amp;Itemid=2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nanimitas.cz/index.php?option=com_content&amp;view=article&amp;id=227&amp;Itemid=232" TargetMode="External"/><Relationship Id="rId20" Type="http://schemas.openxmlformats.org/officeDocument/2006/relationships/hyperlink" Target="https://doi.org/10.15407/nz2020.01.2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nanimitas.cz/index.php?option=com_content&amp;view=article&amp;id=227&amp;Itemid=2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24919/2308-4863.6/27.204627" TargetMode="External"/><Relationship Id="rId10" Type="http://schemas.openxmlformats.org/officeDocument/2006/relationships/hyperlink" Target="http://mus.art.co.ua/shtepan-rak-pahanini-u-hitarnomu-vykonavstvi/" TargetMode="External"/><Relationship Id="rId19" Type="http://schemas.openxmlformats.org/officeDocument/2006/relationships/hyperlink" Target="http://www.magnanimitas.cz/index.php?option=com_content&amp;view=article&amp;id=227&amp;Itemid=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nanimitas.cz/index.php?option=com_content&amp;view=article&amp;id=227&amp;Itemid=232" TargetMode="External"/><Relationship Id="rId14" Type="http://schemas.openxmlformats.org/officeDocument/2006/relationships/hyperlink" Target="http://www.magnanimitas.cz/index.php?option=com_content&amp;view=article&amp;id=227&amp;Itemid=2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18506</Words>
  <Characters>10549</Characters>
  <Application>Microsoft Office Word</Application>
  <DocSecurity>0</DocSecurity>
  <Lines>87</Lines>
  <Paragraphs>57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</dc:creator>
  <cp:keywords/>
  <dc:description/>
  <cp:lastModifiedBy>ComputerLand</cp:lastModifiedBy>
  <cp:revision>2</cp:revision>
  <dcterms:created xsi:type="dcterms:W3CDTF">2021-01-26T08:32:00Z</dcterms:created>
  <dcterms:modified xsi:type="dcterms:W3CDTF">2021-01-26T08:32:00Z</dcterms:modified>
</cp:coreProperties>
</file>